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FEF25" w14:textId="023DC53D" w:rsidR="00F60ED0" w:rsidRPr="00F60ED0" w:rsidRDefault="00662017" w:rsidP="00954DDD">
      <w:pPr>
        <w:rPr>
          <w:rFonts w:asciiTheme="minorHAnsi" w:hAnsiTheme="minorHAnsi" w:cstheme="minorHAnsi"/>
          <w:b/>
          <w:sz w:val="32"/>
          <w:szCs w:val="32"/>
          <w:lang w:val="en-GB"/>
        </w:rPr>
      </w:pPr>
      <w:r w:rsidRPr="00F60ED0">
        <w:rPr>
          <w:rFonts w:asciiTheme="minorHAnsi" w:hAnsiTheme="minorHAnsi" w:cstheme="minorHAnsi"/>
          <w:b/>
          <w:sz w:val="32"/>
          <w:szCs w:val="32"/>
          <w:lang w:val="en-GB"/>
        </w:rPr>
        <w:t>SUPPLEMENTARY MATERIALS</w:t>
      </w:r>
    </w:p>
    <w:p w14:paraId="5663251B" w14:textId="759C6D9E" w:rsidR="00814AB6" w:rsidRPr="00F60ED0" w:rsidRDefault="00814AB6" w:rsidP="00814AB6">
      <w:pPr>
        <w:jc w:val="both"/>
        <w:rPr>
          <w:rFonts w:asciiTheme="minorHAnsi" w:hAnsiTheme="minorHAnsi" w:cstheme="minorHAnsi"/>
          <w:sz w:val="32"/>
          <w:szCs w:val="32"/>
          <w:lang w:val="en-GB"/>
        </w:rPr>
      </w:pPr>
      <w:r w:rsidRPr="00F60ED0">
        <w:rPr>
          <w:rFonts w:asciiTheme="minorHAnsi" w:hAnsiTheme="minorHAnsi" w:cstheme="minorHAnsi"/>
          <w:sz w:val="32"/>
          <w:szCs w:val="32"/>
          <w:lang w:val="en-GB"/>
        </w:rPr>
        <w:t xml:space="preserve">Playing with Uncertainty: </w:t>
      </w:r>
      <w:r w:rsidR="00A80435" w:rsidRPr="00F60ED0">
        <w:rPr>
          <w:rFonts w:asciiTheme="minorHAnsi" w:hAnsiTheme="minorHAnsi" w:cstheme="minorHAnsi"/>
          <w:sz w:val="32"/>
          <w:szCs w:val="32"/>
          <w:lang w:val="en-GB"/>
        </w:rPr>
        <w:t>Facilitating Community-b</w:t>
      </w:r>
      <w:r w:rsidRPr="00F60ED0">
        <w:rPr>
          <w:rFonts w:asciiTheme="minorHAnsi" w:hAnsiTheme="minorHAnsi" w:cstheme="minorHAnsi"/>
          <w:sz w:val="32"/>
          <w:szCs w:val="32"/>
          <w:lang w:val="en-GB"/>
        </w:rPr>
        <w:t>ased</w:t>
      </w:r>
      <w:r w:rsidR="00A80435" w:rsidRPr="00F60ED0">
        <w:rPr>
          <w:rFonts w:asciiTheme="minorHAnsi" w:hAnsiTheme="minorHAnsi" w:cstheme="minorHAnsi"/>
          <w:sz w:val="32"/>
          <w:szCs w:val="32"/>
          <w:lang w:val="en-GB"/>
        </w:rPr>
        <w:t xml:space="preserve"> Resilience B</w:t>
      </w:r>
      <w:r w:rsidRPr="00F60ED0">
        <w:rPr>
          <w:rFonts w:asciiTheme="minorHAnsi" w:hAnsiTheme="minorHAnsi" w:cstheme="minorHAnsi"/>
          <w:sz w:val="32"/>
          <w:szCs w:val="32"/>
          <w:lang w:val="en-GB"/>
        </w:rPr>
        <w:t xml:space="preserve">uilding </w:t>
      </w:r>
    </w:p>
    <w:p w14:paraId="649AC2CF" w14:textId="45897325" w:rsidR="00943352" w:rsidRDefault="00943352" w:rsidP="00F60ED0">
      <w:pPr>
        <w:rPr>
          <w:rFonts w:asciiTheme="minorHAnsi" w:hAnsiTheme="minorHAnsi" w:cstheme="minorHAnsi"/>
          <w:sz w:val="20"/>
          <w:szCs w:val="20"/>
          <w:lang w:val="en-GB"/>
        </w:rPr>
      </w:pPr>
    </w:p>
    <w:p w14:paraId="45CD5FF9" w14:textId="4E20A58E" w:rsidR="00F60ED0" w:rsidRPr="00F60ED0" w:rsidRDefault="00F60ED0" w:rsidP="00F60ED0">
      <w:pPr>
        <w:rPr>
          <w:rFonts w:asciiTheme="minorHAnsi" w:hAnsiTheme="minorHAnsi" w:cstheme="minorHAnsi"/>
          <w:sz w:val="20"/>
          <w:szCs w:val="20"/>
          <w:lang w:val="en-GB"/>
        </w:rPr>
      </w:pPr>
      <w:r>
        <w:rPr>
          <w:rFonts w:asciiTheme="minorHAnsi" w:hAnsiTheme="minorHAnsi" w:cstheme="minorHAnsi"/>
          <w:sz w:val="20"/>
          <w:szCs w:val="20"/>
          <w:lang w:val="en-GB"/>
        </w:rPr>
        <w:t>The supplementary materials are a collection of detailed information and complementary documentation that support our contribution. We present</w:t>
      </w:r>
      <w:r w:rsidR="00657580">
        <w:rPr>
          <w:rFonts w:asciiTheme="minorHAnsi" w:hAnsiTheme="minorHAnsi" w:cstheme="minorHAnsi"/>
          <w:sz w:val="20"/>
          <w:szCs w:val="20"/>
          <w:lang w:val="en-GB"/>
        </w:rPr>
        <w:t xml:space="preserve"> </w:t>
      </w:r>
      <w:r w:rsidR="00D47685">
        <w:rPr>
          <w:rFonts w:asciiTheme="minorHAnsi" w:hAnsiTheme="minorHAnsi" w:cstheme="minorHAnsi"/>
          <w:sz w:val="20"/>
          <w:szCs w:val="20"/>
          <w:lang w:val="en-GB"/>
        </w:rPr>
        <w:t>a</w:t>
      </w:r>
      <w:r w:rsidR="00C23913">
        <w:rPr>
          <w:rFonts w:asciiTheme="minorHAnsi" w:hAnsiTheme="minorHAnsi" w:cstheme="minorHAnsi"/>
          <w:sz w:val="20"/>
          <w:szCs w:val="20"/>
          <w:lang w:val="en-GB"/>
        </w:rPr>
        <w:t xml:space="preserve"> description of s</w:t>
      </w:r>
      <w:r w:rsidR="00745E51">
        <w:rPr>
          <w:rFonts w:asciiTheme="minorHAnsi" w:hAnsiTheme="minorHAnsi" w:cstheme="minorHAnsi"/>
          <w:sz w:val="20"/>
          <w:szCs w:val="20"/>
          <w:lang w:val="en-GB"/>
        </w:rPr>
        <w:t>erious games analysed in Table 2</w:t>
      </w:r>
      <w:r w:rsidR="00C23913">
        <w:rPr>
          <w:rFonts w:asciiTheme="minorHAnsi" w:hAnsiTheme="minorHAnsi" w:cstheme="minorHAnsi"/>
          <w:sz w:val="20"/>
          <w:szCs w:val="20"/>
          <w:lang w:val="en-GB"/>
        </w:rPr>
        <w:t xml:space="preserve"> of the manuscript and its</w:t>
      </w:r>
      <w:r>
        <w:rPr>
          <w:rFonts w:asciiTheme="minorHAnsi" w:hAnsiTheme="minorHAnsi" w:cstheme="minorHAnsi"/>
          <w:sz w:val="20"/>
          <w:szCs w:val="20"/>
          <w:lang w:val="en-GB"/>
        </w:rPr>
        <w:t xml:space="preserve"> </w:t>
      </w:r>
      <w:r w:rsidR="00C23913">
        <w:rPr>
          <w:rFonts w:asciiTheme="minorHAnsi" w:hAnsiTheme="minorHAnsi" w:cstheme="minorHAnsi"/>
          <w:sz w:val="20"/>
          <w:szCs w:val="20"/>
          <w:lang w:val="en-GB"/>
        </w:rPr>
        <w:t>references aligned.</w:t>
      </w:r>
      <w:r w:rsidR="005F72DF">
        <w:rPr>
          <w:rFonts w:asciiTheme="minorHAnsi" w:hAnsiTheme="minorHAnsi" w:cstheme="minorHAnsi"/>
          <w:sz w:val="20"/>
          <w:szCs w:val="20"/>
          <w:lang w:val="en-GB"/>
        </w:rPr>
        <w:t xml:space="preserve"> </w:t>
      </w:r>
      <w:r w:rsidR="00657580">
        <w:rPr>
          <w:rFonts w:asciiTheme="minorHAnsi" w:hAnsiTheme="minorHAnsi" w:cstheme="minorHAnsi"/>
          <w:sz w:val="20"/>
          <w:szCs w:val="20"/>
          <w:lang w:val="en-GB"/>
        </w:rPr>
        <w:t xml:space="preserve"> </w:t>
      </w:r>
    </w:p>
    <w:p w14:paraId="18977866" w14:textId="0FB8551F" w:rsidR="00541DD8" w:rsidRPr="00F60ED0" w:rsidRDefault="00745E51" w:rsidP="00BC2A2E">
      <w:pPr>
        <w:jc w:val="center"/>
        <w:rPr>
          <w:rFonts w:asciiTheme="minorHAnsi" w:hAnsiTheme="minorHAnsi" w:cstheme="minorHAnsi"/>
          <w:b/>
          <w:sz w:val="20"/>
          <w:szCs w:val="20"/>
          <w:lang w:val="en-GB"/>
        </w:rPr>
      </w:pPr>
      <w:r>
        <w:rPr>
          <w:rFonts w:asciiTheme="minorHAnsi" w:hAnsiTheme="minorHAnsi" w:cstheme="minorHAnsi"/>
          <w:b/>
          <w:sz w:val="20"/>
          <w:szCs w:val="20"/>
          <w:lang w:val="en-GB"/>
        </w:rPr>
        <w:t>Serious games from Table 2</w:t>
      </w:r>
      <w:r w:rsidR="005F72DF">
        <w:rPr>
          <w:rFonts w:asciiTheme="minorHAnsi" w:hAnsiTheme="minorHAnsi" w:cstheme="minorHAnsi"/>
          <w:b/>
          <w:sz w:val="20"/>
          <w:szCs w:val="20"/>
          <w:lang w:val="en-GB"/>
        </w:rPr>
        <w:t xml:space="preserve"> in detail</w:t>
      </w:r>
    </w:p>
    <w:p w14:paraId="267775E7" w14:textId="77777777" w:rsidR="00541DD8" w:rsidRPr="00F60ED0" w:rsidRDefault="00541DD8" w:rsidP="00BC2A2E">
      <w:pPr>
        <w:jc w:val="center"/>
        <w:rPr>
          <w:rFonts w:asciiTheme="minorHAnsi" w:hAnsiTheme="minorHAnsi" w:cstheme="minorHAnsi"/>
          <w:i/>
          <w:sz w:val="20"/>
          <w:szCs w:val="20"/>
          <w:lang w:val="en-GB"/>
        </w:rPr>
      </w:pPr>
    </w:p>
    <w:p w14:paraId="62887578" w14:textId="47A95A93" w:rsidR="00541DD8" w:rsidRPr="00F60ED0" w:rsidRDefault="00541DD8" w:rsidP="00541DD8">
      <w:pPr>
        <w:jc w:val="both"/>
        <w:rPr>
          <w:rFonts w:asciiTheme="minorHAnsi" w:hAnsiTheme="minorHAnsi" w:cstheme="minorHAnsi"/>
          <w:sz w:val="20"/>
          <w:szCs w:val="20"/>
          <w:lang w:val="en-GB"/>
        </w:rPr>
      </w:pPr>
      <w:r w:rsidRPr="00F60ED0">
        <w:rPr>
          <w:rFonts w:asciiTheme="minorHAnsi" w:hAnsiTheme="minorHAnsi" w:cstheme="minorHAnsi"/>
          <w:sz w:val="20"/>
          <w:szCs w:val="20"/>
          <w:lang w:val="en-GB"/>
        </w:rPr>
        <w:t>The following three examples are related work to facilitate resilience</w:t>
      </w:r>
      <w:r w:rsidR="00943352">
        <w:rPr>
          <w:rFonts w:asciiTheme="minorHAnsi" w:hAnsiTheme="minorHAnsi" w:cstheme="minorHAnsi"/>
          <w:sz w:val="20"/>
          <w:szCs w:val="20"/>
          <w:lang w:val="en-GB"/>
        </w:rPr>
        <w:t>-</w:t>
      </w:r>
      <w:r w:rsidRPr="00F60ED0">
        <w:rPr>
          <w:rFonts w:asciiTheme="minorHAnsi" w:hAnsiTheme="minorHAnsi" w:cstheme="minorHAnsi"/>
          <w:sz w:val="20"/>
          <w:szCs w:val="20"/>
          <w:lang w:val="en-GB"/>
        </w:rPr>
        <w:t xml:space="preserve">building using serious games. </w:t>
      </w:r>
      <w:r w:rsidRPr="00B96449">
        <w:rPr>
          <w:rFonts w:asciiTheme="minorHAnsi" w:hAnsiTheme="minorHAnsi" w:cstheme="minorHAnsi"/>
          <w:sz w:val="20"/>
          <w:szCs w:val="20"/>
          <w:lang w:val="en-GB"/>
        </w:rPr>
        <w:t>The</w:t>
      </w:r>
      <w:r w:rsidRPr="00F60ED0">
        <w:rPr>
          <w:rFonts w:asciiTheme="minorHAnsi" w:hAnsiTheme="minorHAnsi" w:cstheme="minorHAnsi"/>
          <w:sz w:val="20"/>
          <w:szCs w:val="20"/>
          <w:lang w:val="en-GB"/>
        </w:rPr>
        <w:t xml:space="preserve"> analysis of the </w:t>
      </w:r>
      <w:r w:rsidR="00C23913">
        <w:rPr>
          <w:rFonts w:asciiTheme="minorHAnsi" w:hAnsiTheme="minorHAnsi" w:cstheme="minorHAnsi"/>
          <w:sz w:val="20"/>
          <w:szCs w:val="20"/>
          <w:lang w:val="en-GB"/>
        </w:rPr>
        <w:t>games</w:t>
      </w:r>
      <w:r w:rsidRPr="00F60ED0">
        <w:rPr>
          <w:rFonts w:asciiTheme="minorHAnsi" w:hAnsiTheme="minorHAnsi" w:cstheme="minorHAnsi"/>
          <w:sz w:val="20"/>
          <w:szCs w:val="20"/>
          <w:lang w:val="en-GB"/>
        </w:rPr>
        <w:t xml:space="preserve"> located in Asia, </w:t>
      </w:r>
      <w:r w:rsidR="00C23913" w:rsidRPr="00F60ED0">
        <w:rPr>
          <w:rFonts w:asciiTheme="minorHAnsi" w:hAnsiTheme="minorHAnsi" w:cstheme="minorHAnsi"/>
          <w:sz w:val="20"/>
          <w:szCs w:val="20"/>
          <w:lang w:val="en-GB"/>
        </w:rPr>
        <w:t xml:space="preserve">America, and </w:t>
      </w:r>
      <w:r w:rsidR="00C23913">
        <w:rPr>
          <w:rFonts w:asciiTheme="minorHAnsi" w:hAnsiTheme="minorHAnsi" w:cstheme="minorHAnsi"/>
          <w:sz w:val="20"/>
          <w:szCs w:val="20"/>
          <w:lang w:val="en-GB"/>
        </w:rPr>
        <w:t xml:space="preserve">Europe </w:t>
      </w:r>
      <w:r w:rsidRPr="00F60ED0">
        <w:rPr>
          <w:rFonts w:asciiTheme="minorHAnsi" w:hAnsiTheme="minorHAnsi" w:cstheme="minorHAnsi"/>
          <w:sz w:val="20"/>
          <w:szCs w:val="20"/>
          <w:lang w:val="en-GB"/>
        </w:rPr>
        <w:t>is intended to extract lessons learned from game eleme</w:t>
      </w:r>
      <w:r w:rsidR="00C23913">
        <w:rPr>
          <w:rFonts w:asciiTheme="minorHAnsi" w:hAnsiTheme="minorHAnsi" w:cstheme="minorHAnsi"/>
          <w:sz w:val="20"/>
          <w:szCs w:val="20"/>
          <w:lang w:val="en-GB"/>
        </w:rPr>
        <w:t>nts that can be used to create our</w:t>
      </w:r>
      <w:r w:rsidRPr="00F60ED0">
        <w:rPr>
          <w:rFonts w:asciiTheme="minorHAnsi" w:hAnsiTheme="minorHAnsi" w:cstheme="minorHAnsi"/>
          <w:sz w:val="20"/>
          <w:szCs w:val="20"/>
          <w:lang w:val="en-GB"/>
        </w:rPr>
        <w:t xml:space="preserve"> participatory modelling methodology to facilitate resilience building in socio-technical systems STS. </w:t>
      </w:r>
      <w:r w:rsidR="00B96449" w:rsidRPr="00B96449">
        <w:rPr>
          <w:rFonts w:asciiTheme="minorHAnsi" w:hAnsiTheme="minorHAnsi" w:cstheme="minorHAnsi"/>
          <w:sz w:val="20"/>
          <w:szCs w:val="20"/>
          <w:lang w:val="en-GB"/>
        </w:rPr>
        <w:t>This process allows us to collect valuable lessons towards a design framework that can be used for resilience challenges in local governance, informing both theory-building and practical application.</w:t>
      </w:r>
    </w:p>
    <w:p w14:paraId="57BADA58" w14:textId="77777777" w:rsidR="00541DD8" w:rsidRPr="00F60ED0" w:rsidRDefault="00541DD8" w:rsidP="00541DD8">
      <w:pPr>
        <w:jc w:val="both"/>
        <w:rPr>
          <w:rFonts w:asciiTheme="minorHAnsi" w:hAnsiTheme="minorHAnsi" w:cstheme="minorHAnsi"/>
          <w:sz w:val="20"/>
          <w:szCs w:val="20"/>
          <w:lang w:val="en-GB"/>
        </w:rPr>
      </w:pPr>
    </w:p>
    <w:p w14:paraId="161BD332" w14:textId="16B206DF" w:rsidR="00C23913" w:rsidRPr="00F60ED0" w:rsidRDefault="00541DD8" w:rsidP="00C23913">
      <w:pPr>
        <w:pStyle w:val="ListParagraph"/>
        <w:numPr>
          <w:ilvl w:val="0"/>
          <w:numId w:val="40"/>
        </w:numPr>
        <w:rPr>
          <w:rFonts w:asciiTheme="minorHAnsi" w:hAnsiTheme="minorHAnsi" w:cstheme="minorHAnsi"/>
          <w:b/>
          <w:sz w:val="20"/>
          <w:szCs w:val="20"/>
          <w:lang w:val="en-GB"/>
        </w:rPr>
      </w:pPr>
      <w:r w:rsidRPr="00F60ED0">
        <w:rPr>
          <w:rFonts w:asciiTheme="minorHAnsi" w:hAnsiTheme="minorHAnsi" w:cstheme="minorHAnsi"/>
          <w:b/>
          <w:sz w:val="20"/>
          <w:szCs w:val="20"/>
          <w:lang w:val="en-GB"/>
        </w:rPr>
        <w:t xml:space="preserve"> </w:t>
      </w:r>
      <w:r w:rsidR="00C23913">
        <w:rPr>
          <w:rFonts w:asciiTheme="minorHAnsi" w:hAnsiTheme="minorHAnsi" w:cstheme="minorHAnsi"/>
          <w:b/>
          <w:sz w:val="20"/>
          <w:szCs w:val="20"/>
          <w:lang w:val="en-GB"/>
        </w:rPr>
        <w:t xml:space="preserve">Asia: </w:t>
      </w:r>
      <w:r w:rsidR="00C23913" w:rsidRPr="00F60ED0">
        <w:rPr>
          <w:rFonts w:asciiTheme="minorHAnsi" w:hAnsiTheme="minorHAnsi" w:cstheme="minorHAnsi"/>
          <w:b/>
          <w:sz w:val="20"/>
          <w:szCs w:val="20"/>
          <w:lang w:val="en-GB"/>
        </w:rPr>
        <w:t xml:space="preserve">Thailand – ‘Kin Dee You Dee’, Enhancing community resilience.  </w:t>
      </w:r>
    </w:p>
    <w:p w14:paraId="7F0F62B1" w14:textId="65DE5B95" w:rsidR="00933AA8" w:rsidRDefault="00C23913" w:rsidP="00C23913">
      <w:pPr>
        <w:jc w:val="both"/>
        <w:rPr>
          <w:rFonts w:asciiTheme="minorHAnsi" w:hAnsiTheme="minorHAnsi" w:cstheme="minorHAnsi"/>
          <w:sz w:val="20"/>
          <w:szCs w:val="20"/>
          <w:lang w:val="en-GB"/>
        </w:rPr>
      </w:pPr>
      <w:r w:rsidRPr="00F60ED0">
        <w:rPr>
          <w:rFonts w:asciiTheme="minorHAnsi" w:hAnsiTheme="minorHAnsi" w:cstheme="minorHAnsi"/>
          <w:sz w:val="20"/>
          <w:szCs w:val="20"/>
          <w:lang w:val="en-GB"/>
        </w:rPr>
        <w:t>Marome, Natakun, and Archer (2021), present a sequence of three serious games to enhance risk awareness in the Bangkok Metropolitan Region, Thailand. Among Asian countries, Thailand has the longest history of disaster management focused on risk reduction since the twentieth century (Marome, Natakun</w:t>
      </w:r>
      <w:r w:rsidR="00933AA8">
        <w:rPr>
          <w:rFonts w:asciiTheme="minorHAnsi" w:hAnsiTheme="minorHAnsi" w:cstheme="minorHAnsi"/>
          <w:sz w:val="20"/>
          <w:szCs w:val="20"/>
          <w:lang w:val="en-GB"/>
        </w:rPr>
        <w:t xml:space="preserve"> &amp;</w:t>
      </w:r>
      <w:r w:rsidRPr="00F60ED0">
        <w:rPr>
          <w:rFonts w:asciiTheme="minorHAnsi" w:hAnsiTheme="minorHAnsi" w:cstheme="minorHAnsi"/>
          <w:sz w:val="20"/>
          <w:szCs w:val="20"/>
          <w:lang w:val="en-GB"/>
        </w:rPr>
        <w:t xml:space="preserve"> Archer, 2021). </w:t>
      </w:r>
    </w:p>
    <w:p w14:paraId="076CA3FB" w14:textId="77777777" w:rsidR="00933AA8" w:rsidRDefault="00933AA8" w:rsidP="00C23913">
      <w:pPr>
        <w:jc w:val="both"/>
        <w:rPr>
          <w:rFonts w:asciiTheme="minorHAnsi" w:hAnsiTheme="minorHAnsi" w:cstheme="minorHAnsi"/>
          <w:sz w:val="20"/>
          <w:szCs w:val="20"/>
          <w:lang w:val="en-GB"/>
        </w:rPr>
      </w:pPr>
    </w:p>
    <w:p w14:paraId="7A93E832" w14:textId="4A4D02AE" w:rsidR="00C23913" w:rsidRPr="00F60ED0" w:rsidRDefault="00C23913" w:rsidP="00C23913">
      <w:pPr>
        <w:jc w:val="both"/>
        <w:rPr>
          <w:rFonts w:asciiTheme="minorHAnsi" w:hAnsiTheme="minorHAnsi" w:cstheme="minorHAnsi"/>
          <w:sz w:val="20"/>
          <w:szCs w:val="20"/>
          <w:lang w:val="en-GB"/>
        </w:rPr>
      </w:pPr>
      <w:r w:rsidRPr="00F60ED0">
        <w:rPr>
          <w:rFonts w:asciiTheme="minorHAnsi" w:hAnsiTheme="minorHAnsi" w:cstheme="minorHAnsi"/>
          <w:sz w:val="20"/>
          <w:szCs w:val="20"/>
          <w:lang w:val="en-GB"/>
        </w:rPr>
        <w:t xml:space="preserve">The purpose of Kin Dee You Dee, which literally means ‘Eat well, live well’, is to function as </w:t>
      </w:r>
      <w:r>
        <w:rPr>
          <w:rFonts w:asciiTheme="minorHAnsi" w:hAnsiTheme="minorHAnsi" w:cstheme="minorHAnsi"/>
          <w:sz w:val="20"/>
          <w:szCs w:val="20"/>
          <w:lang w:val="en-GB"/>
        </w:rPr>
        <w:t xml:space="preserve">a </w:t>
      </w:r>
      <w:r w:rsidRPr="00F60ED0">
        <w:rPr>
          <w:rFonts w:asciiTheme="minorHAnsi" w:hAnsiTheme="minorHAnsi" w:cstheme="minorHAnsi"/>
          <w:sz w:val="20"/>
          <w:szCs w:val="20"/>
          <w:lang w:val="en-GB"/>
        </w:rPr>
        <w:t xml:space="preserve">toolkit to facilitate and foster discussions about community resilience building in the context of climate change adaptation (Marome, Natakun &amp; Archer, 2021). The question that derived from the researchers’ inquiry was about how to increase meaningful community engagement and effectively enhance disaster risk awareness. A sequence of serious games was developed under the program </w:t>
      </w:r>
      <w:r w:rsidRPr="00933AA8">
        <w:rPr>
          <w:rFonts w:asciiTheme="minorHAnsi" w:hAnsiTheme="minorHAnsi" w:cstheme="minorHAnsi"/>
          <w:sz w:val="20"/>
          <w:szCs w:val="20"/>
          <w:lang w:val="en-GB"/>
        </w:rPr>
        <w:t>Planning for Eco-Cities and Climate-Resilient Environments: Building Capacity for Inclusive Planning the Bangkok Metropolitan Region</w:t>
      </w:r>
      <w:r w:rsidRPr="00F60ED0">
        <w:rPr>
          <w:rFonts w:asciiTheme="minorHAnsi" w:hAnsiTheme="minorHAnsi" w:cstheme="minorHAnsi"/>
          <w:sz w:val="20"/>
          <w:szCs w:val="20"/>
          <w:lang w:val="en-GB"/>
        </w:rPr>
        <w:t xml:space="preserve"> </w:t>
      </w:r>
      <w:r w:rsidRPr="00933AA8">
        <w:rPr>
          <w:rFonts w:asciiTheme="minorHAnsi" w:hAnsiTheme="minorHAnsi" w:cstheme="minorHAnsi"/>
          <w:sz w:val="20"/>
          <w:szCs w:val="20"/>
          <w:lang w:val="en-GB"/>
        </w:rPr>
        <w:t>(PEACE-BMR)</w:t>
      </w:r>
      <w:r w:rsidRPr="00F60ED0">
        <w:rPr>
          <w:rFonts w:asciiTheme="minorHAnsi" w:hAnsiTheme="minorHAnsi" w:cstheme="minorHAnsi"/>
          <w:sz w:val="20"/>
          <w:szCs w:val="20"/>
          <w:lang w:val="en-GB"/>
        </w:rPr>
        <w:t xml:space="preserve">. The conceptual framework </w:t>
      </w:r>
      <w:r>
        <w:rPr>
          <w:rFonts w:asciiTheme="minorHAnsi" w:hAnsiTheme="minorHAnsi" w:cstheme="minorHAnsi"/>
          <w:sz w:val="20"/>
          <w:szCs w:val="20"/>
          <w:lang w:val="en-GB"/>
        </w:rPr>
        <w:t xml:space="preserve">was </w:t>
      </w:r>
      <w:r w:rsidRPr="00F60ED0">
        <w:rPr>
          <w:rFonts w:asciiTheme="minorHAnsi" w:hAnsiTheme="minorHAnsi" w:cstheme="minorHAnsi"/>
          <w:sz w:val="20"/>
          <w:szCs w:val="20"/>
          <w:lang w:val="en-GB"/>
        </w:rPr>
        <w:t xml:space="preserve">initiated with </w:t>
      </w:r>
      <w:r>
        <w:rPr>
          <w:rFonts w:asciiTheme="minorHAnsi" w:hAnsiTheme="minorHAnsi" w:cstheme="minorHAnsi"/>
          <w:sz w:val="20"/>
          <w:szCs w:val="20"/>
          <w:lang w:val="en-GB"/>
        </w:rPr>
        <w:t xml:space="preserve">the </w:t>
      </w:r>
      <w:r w:rsidRPr="00F60ED0">
        <w:rPr>
          <w:rFonts w:asciiTheme="minorHAnsi" w:hAnsiTheme="minorHAnsi" w:cstheme="minorHAnsi"/>
          <w:sz w:val="20"/>
          <w:szCs w:val="20"/>
          <w:lang w:val="en-GB"/>
        </w:rPr>
        <w:t>problem statement and objective of the game design</w:t>
      </w:r>
      <w:r>
        <w:rPr>
          <w:rFonts w:asciiTheme="minorHAnsi" w:hAnsiTheme="minorHAnsi" w:cstheme="minorHAnsi"/>
          <w:sz w:val="20"/>
          <w:szCs w:val="20"/>
          <w:lang w:val="en-GB"/>
        </w:rPr>
        <w:t>.</w:t>
      </w:r>
      <w:r w:rsidRPr="00F60ED0">
        <w:rPr>
          <w:rFonts w:asciiTheme="minorHAnsi" w:hAnsiTheme="minorHAnsi" w:cstheme="minorHAnsi"/>
          <w:sz w:val="20"/>
          <w:szCs w:val="20"/>
          <w:lang w:val="en-GB"/>
        </w:rPr>
        <w:t xml:space="preserve"> Then, game tests and revisions were conducted through trials with underrepresented communities, and a final version of the game was launched in a series of workshops to develop inclusive resilience strategies and strengthen community awareness. These methodological stages were useful to create future policy recommendations when using games to enhance community resilience (Marome, Natakun &amp; Archer, 2021). </w:t>
      </w:r>
    </w:p>
    <w:p w14:paraId="173FCAA4" w14:textId="77777777" w:rsidR="00C23913" w:rsidRPr="00F60ED0" w:rsidRDefault="00C23913" w:rsidP="00C23913">
      <w:pPr>
        <w:jc w:val="both"/>
        <w:rPr>
          <w:rFonts w:asciiTheme="minorHAnsi" w:hAnsiTheme="minorHAnsi" w:cstheme="minorHAnsi"/>
          <w:sz w:val="20"/>
          <w:szCs w:val="20"/>
          <w:lang w:val="en-GB"/>
        </w:rPr>
      </w:pPr>
    </w:p>
    <w:p w14:paraId="054DAE74" w14:textId="77777777" w:rsidR="00C23913" w:rsidRPr="00F60ED0" w:rsidRDefault="00C23913" w:rsidP="00C23913">
      <w:pPr>
        <w:jc w:val="both"/>
        <w:rPr>
          <w:rFonts w:asciiTheme="minorHAnsi" w:hAnsiTheme="minorHAnsi" w:cstheme="minorHAnsi"/>
          <w:sz w:val="20"/>
          <w:szCs w:val="20"/>
          <w:lang w:val="en-GB"/>
        </w:rPr>
      </w:pPr>
      <w:r w:rsidRPr="00F60ED0">
        <w:rPr>
          <w:rFonts w:asciiTheme="minorHAnsi" w:hAnsiTheme="minorHAnsi" w:cstheme="minorHAnsi"/>
          <w:sz w:val="20"/>
          <w:szCs w:val="20"/>
          <w:lang w:val="en-GB"/>
        </w:rPr>
        <w:t>The game setting consists of local municipal authorities, community members, and strategic government agencies that come together to build a common understanding o</w:t>
      </w:r>
      <w:r>
        <w:rPr>
          <w:rFonts w:asciiTheme="minorHAnsi" w:hAnsiTheme="minorHAnsi" w:cstheme="minorHAnsi"/>
          <w:sz w:val="20"/>
          <w:szCs w:val="20"/>
          <w:lang w:val="en-GB"/>
        </w:rPr>
        <w:t>f</w:t>
      </w:r>
      <w:r w:rsidRPr="00F60ED0">
        <w:rPr>
          <w:rFonts w:asciiTheme="minorHAnsi" w:hAnsiTheme="minorHAnsi" w:cstheme="minorHAnsi"/>
          <w:sz w:val="20"/>
          <w:szCs w:val="20"/>
          <w:lang w:val="en-GB"/>
        </w:rPr>
        <w:t xml:space="preserve"> how to build a community-based resilience pathway. Researchers designed workshops to foster participation </w:t>
      </w:r>
      <w:r>
        <w:rPr>
          <w:rFonts w:asciiTheme="minorHAnsi" w:hAnsiTheme="minorHAnsi" w:cstheme="minorHAnsi"/>
          <w:sz w:val="20"/>
          <w:szCs w:val="20"/>
          <w:lang w:val="en-GB"/>
        </w:rPr>
        <w:t>i</w:t>
      </w:r>
      <w:r w:rsidRPr="00F60ED0">
        <w:rPr>
          <w:rFonts w:asciiTheme="minorHAnsi" w:hAnsiTheme="minorHAnsi" w:cstheme="minorHAnsi"/>
          <w:sz w:val="20"/>
          <w:szCs w:val="20"/>
          <w:lang w:val="en-GB"/>
        </w:rPr>
        <w:t xml:space="preserve">n managing qualitative data, create definitions, maps, and activities to obtain information about how to improve the toolkit and create user-friendly material.  During three years, researchers carried out pilot tests with groups of over ten (10) participants in five provinces of the Bangkok Metropolitan Region (BMR).  A final version of the toolkit was tested </w:t>
      </w:r>
      <w:r>
        <w:rPr>
          <w:rFonts w:asciiTheme="minorHAnsi" w:hAnsiTheme="minorHAnsi" w:cstheme="minorHAnsi"/>
          <w:sz w:val="20"/>
          <w:szCs w:val="20"/>
          <w:lang w:val="en-GB"/>
        </w:rPr>
        <w:t xml:space="preserve">in </w:t>
      </w:r>
      <w:r w:rsidRPr="00F60ED0">
        <w:rPr>
          <w:rFonts w:asciiTheme="minorHAnsi" w:hAnsiTheme="minorHAnsi" w:cstheme="minorHAnsi"/>
          <w:sz w:val="20"/>
          <w:szCs w:val="20"/>
          <w:lang w:val="en-GB"/>
        </w:rPr>
        <w:t xml:space="preserve">early 2019 with a flood-impacted community of the BMR. Sessions were then replicated in case studies with four local authorities and representatives from the public and private sectors to examine the replicability of the experience (Marome, Natakun &amp; Archer, 2021).  </w:t>
      </w:r>
    </w:p>
    <w:p w14:paraId="102A4673" w14:textId="77777777" w:rsidR="00C23913" w:rsidRPr="00F60ED0" w:rsidRDefault="00C23913" w:rsidP="00C23913">
      <w:pPr>
        <w:jc w:val="both"/>
        <w:rPr>
          <w:rFonts w:asciiTheme="minorHAnsi" w:hAnsiTheme="minorHAnsi" w:cstheme="minorHAnsi"/>
          <w:sz w:val="20"/>
          <w:szCs w:val="20"/>
          <w:lang w:val="en-GB"/>
        </w:rPr>
      </w:pPr>
    </w:p>
    <w:p w14:paraId="2A450AC0" w14:textId="77777777" w:rsidR="00C23913" w:rsidRDefault="00C23913" w:rsidP="00C23913">
      <w:pPr>
        <w:jc w:val="both"/>
        <w:rPr>
          <w:rFonts w:asciiTheme="minorHAnsi" w:hAnsiTheme="minorHAnsi" w:cstheme="minorHAnsi"/>
          <w:sz w:val="20"/>
          <w:szCs w:val="20"/>
          <w:lang w:val="en-GB"/>
        </w:rPr>
      </w:pPr>
      <w:r w:rsidRPr="00F60ED0">
        <w:rPr>
          <w:rFonts w:asciiTheme="minorHAnsi" w:hAnsiTheme="minorHAnsi" w:cstheme="minorHAnsi"/>
          <w:sz w:val="20"/>
          <w:szCs w:val="20"/>
          <w:lang w:val="en-GB"/>
        </w:rPr>
        <w:t>According to this research, serious games are effective in enhancing resilience</w:t>
      </w:r>
      <w:r>
        <w:rPr>
          <w:rFonts w:asciiTheme="minorHAnsi" w:hAnsiTheme="minorHAnsi" w:cstheme="minorHAnsi"/>
          <w:sz w:val="20"/>
          <w:szCs w:val="20"/>
          <w:lang w:val="en-GB"/>
        </w:rPr>
        <w:t>. At the same time,</w:t>
      </w:r>
      <w:r w:rsidRPr="00F60ED0">
        <w:rPr>
          <w:rFonts w:asciiTheme="minorHAnsi" w:hAnsiTheme="minorHAnsi" w:cstheme="minorHAnsi"/>
          <w:sz w:val="20"/>
          <w:szCs w:val="20"/>
          <w:lang w:val="en-GB"/>
        </w:rPr>
        <w:t xml:space="preserve"> participants argue that: </w:t>
      </w:r>
      <w:r w:rsidRPr="00F60ED0">
        <w:rPr>
          <w:rFonts w:asciiTheme="minorHAnsi" w:hAnsiTheme="minorHAnsi" w:cstheme="minorHAnsi"/>
          <w:i/>
          <w:sz w:val="20"/>
          <w:szCs w:val="20"/>
          <w:lang w:val="en-GB"/>
        </w:rPr>
        <w:t xml:space="preserve">“the toolkit can help the government develop the all-encompassing policies that promote resilience, rather than leaving it all up to the communities to deal with uncertain futures” </w:t>
      </w:r>
      <w:r w:rsidRPr="00F60ED0">
        <w:rPr>
          <w:rFonts w:asciiTheme="minorHAnsi" w:hAnsiTheme="minorHAnsi" w:cstheme="minorHAnsi"/>
          <w:sz w:val="20"/>
          <w:szCs w:val="20"/>
          <w:lang w:val="en-GB"/>
        </w:rPr>
        <w:t>(Marome, Natakun &amp; Archer, 2021: 10pp).</w:t>
      </w:r>
      <w:r w:rsidRPr="00F60ED0">
        <w:rPr>
          <w:rFonts w:asciiTheme="minorHAnsi" w:hAnsiTheme="minorHAnsi" w:cstheme="minorHAnsi"/>
          <w:i/>
          <w:sz w:val="20"/>
          <w:szCs w:val="20"/>
          <w:lang w:val="en-GB"/>
        </w:rPr>
        <w:t xml:space="preserve"> </w:t>
      </w:r>
      <w:r w:rsidRPr="00F60ED0">
        <w:rPr>
          <w:rFonts w:asciiTheme="minorHAnsi" w:hAnsiTheme="minorHAnsi" w:cstheme="minorHAnsi"/>
          <w:sz w:val="20"/>
          <w:szCs w:val="20"/>
          <w:lang w:val="en-GB"/>
        </w:rPr>
        <w:t xml:space="preserve">After </w:t>
      </w:r>
      <w:r>
        <w:rPr>
          <w:rFonts w:asciiTheme="minorHAnsi" w:hAnsiTheme="minorHAnsi" w:cstheme="minorHAnsi"/>
          <w:sz w:val="20"/>
          <w:szCs w:val="20"/>
          <w:lang w:val="en-GB"/>
        </w:rPr>
        <w:t xml:space="preserve">the </w:t>
      </w:r>
      <w:r w:rsidRPr="00F60ED0">
        <w:rPr>
          <w:rFonts w:asciiTheme="minorHAnsi" w:hAnsiTheme="minorHAnsi" w:cstheme="minorHAnsi"/>
          <w:sz w:val="20"/>
          <w:szCs w:val="20"/>
          <w:lang w:val="en-GB"/>
        </w:rPr>
        <w:t xml:space="preserve">appropriation of the toolkit, communities in BMR were able to produce a strategic plan during the workshops that can signal the effectiveness of serious games to foster initial conversations around community needs and </w:t>
      </w:r>
      <w:r>
        <w:rPr>
          <w:rFonts w:asciiTheme="minorHAnsi" w:hAnsiTheme="minorHAnsi" w:cstheme="minorHAnsi"/>
          <w:sz w:val="20"/>
          <w:szCs w:val="20"/>
          <w:lang w:val="en-GB"/>
        </w:rPr>
        <w:t xml:space="preserve">self-organising </w:t>
      </w:r>
      <w:r w:rsidRPr="00F60ED0">
        <w:rPr>
          <w:rFonts w:asciiTheme="minorHAnsi" w:hAnsiTheme="minorHAnsi" w:cstheme="minorHAnsi"/>
          <w:sz w:val="20"/>
          <w:szCs w:val="20"/>
          <w:lang w:val="en-GB"/>
        </w:rPr>
        <w:t xml:space="preserve">strategies on how to cope with natural hazards before asking authorities for help (Marome, Natakun &amp; Archer, 2021).  </w:t>
      </w:r>
    </w:p>
    <w:p w14:paraId="46BA0BF5" w14:textId="77777777" w:rsidR="00C23913" w:rsidRDefault="00C23913" w:rsidP="00C23913">
      <w:pPr>
        <w:jc w:val="both"/>
        <w:rPr>
          <w:rFonts w:asciiTheme="minorHAnsi" w:hAnsiTheme="minorHAnsi" w:cstheme="minorHAnsi"/>
          <w:sz w:val="20"/>
          <w:szCs w:val="20"/>
          <w:lang w:val="en-GB"/>
        </w:rPr>
      </w:pPr>
    </w:p>
    <w:p w14:paraId="36D2C86D" w14:textId="159B3708" w:rsidR="00C23913" w:rsidRDefault="00C23913" w:rsidP="00C23913">
      <w:pPr>
        <w:jc w:val="both"/>
        <w:rPr>
          <w:rFonts w:asciiTheme="minorHAnsi" w:hAnsiTheme="minorHAnsi" w:cstheme="minorHAnsi"/>
          <w:b/>
          <w:sz w:val="20"/>
          <w:szCs w:val="20"/>
          <w:lang w:val="en-GB"/>
        </w:rPr>
      </w:pPr>
      <w:r w:rsidRPr="00C23913">
        <w:rPr>
          <w:rFonts w:asciiTheme="minorHAnsi" w:hAnsiTheme="minorHAnsi" w:cstheme="minorHAnsi"/>
          <w:b/>
          <w:sz w:val="20"/>
          <w:szCs w:val="20"/>
          <w:lang w:val="en-GB"/>
        </w:rPr>
        <w:t xml:space="preserve">2. </w:t>
      </w:r>
      <w:r w:rsidR="00541DD8" w:rsidRPr="00C23913">
        <w:rPr>
          <w:rFonts w:asciiTheme="minorHAnsi" w:hAnsiTheme="minorHAnsi" w:cstheme="minorHAnsi"/>
          <w:b/>
          <w:sz w:val="20"/>
          <w:szCs w:val="20"/>
          <w:lang w:val="en-GB"/>
        </w:rPr>
        <w:t xml:space="preserve"> </w:t>
      </w:r>
      <w:r w:rsidRPr="00C23913">
        <w:rPr>
          <w:rFonts w:asciiTheme="minorHAnsi" w:hAnsiTheme="minorHAnsi" w:cstheme="minorHAnsi"/>
          <w:b/>
          <w:sz w:val="20"/>
          <w:szCs w:val="20"/>
          <w:lang w:val="en-GB"/>
        </w:rPr>
        <w:t>America:</w:t>
      </w:r>
      <w:r>
        <w:rPr>
          <w:rFonts w:asciiTheme="minorHAnsi" w:hAnsiTheme="minorHAnsi" w:cstheme="minorHAnsi"/>
          <w:b/>
          <w:sz w:val="20"/>
          <w:szCs w:val="20"/>
          <w:lang w:val="en-GB"/>
        </w:rPr>
        <w:t xml:space="preserve"> </w:t>
      </w:r>
      <w:r w:rsidRPr="00F60ED0">
        <w:rPr>
          <w:rFonts w:asciiTheme="minorHAnsi" w:hAnsiTheme="minorHAnsi" w:cstheme="minorHAnsi"/>
          <w:b/>
          <w:sz w:val="20"/>
          <w:szCs w:val="20"/>
          <w:lang w:val="en-GB"/>
        </w:rPr>
        <w:t xml:space="preserve"> Ready for Drought? A Community Resilience Role-Playing Game. </w:t>
      </w:r>
    </w:p>
    <w:p w14:paraId="7E9AD910" w14:textId="77777777" w:rsidR="00933AA8" w:rsidRPr="00C23913" w:rsidRDefault="00933AA8" w:rsidP="00C23913">
      <w:pPr>
        <w:jc w:val="both"/>
        <w:rPr>
          <w:rFonts w:asciiTheme="minorHAnsi" w:hAnsiTheme="minorHAnsi" w:cstheme="minorHAnsi"/>
          <w:sz w:val="20"/>
          <w:szCs w:val="20"/>
          <w:lang w:val="en-GB"/>
        </w:rPr>
      </w:pPr>
    </w:p>
    <w:p w14:paraId="07B406B2" w14:textId="640E1815" w:rsidR="00C23913" w:rsidRPr="00F60ED0" w:rsidRDefault="00933AA8" w:rsidP="00C23913">
      <w:pPr>
        <w:autoSpaceDE w:val="0"/>
        <w:autoSpaceDN w:val="0"/>
        <w:adjustRightInd w:val="0"/>
        <w:jc w:val="both"/>
        <w:rPr>
          <w:rFonts w:asciiTheme="minorHAnsi" w:hAnsiTheme="minorHAnsi" w:cstheme="minorHAnsi"/>
          <w:bCs/>
          <w:sz w:val="20"/>
          <w:szCs w:val="20"/>
          <w:lang w:val="en-GB"/>
        </w:rPr>
      </w:pPr>
      <w:r>
        <w:rPr>
          <w:rFonts w:asciiTheme="minorHAnsi" w:hAnsiTheme="minorHAnsi" w:cstheme="minorHAnsi"/>
          <w:bCs/>
          <w:sz w:val="20"/>
          <w:szCs w:val="20"/>
          <w:lang w:val="en-GB"/>
        </w:rPr>
        <w:t>Researchers</w:t>
      </w:r>
      <w:r w:rsidR="00C23913" w:rsidRPr="00F60ED0">
        <w:rPr>
          <w:rFonts w:asciiTheme="minorHAnsi" w:hAnsiTheme="minorHAnsi" w:cstheme="minorHAnsi"/>
          <w:bCs/>
          <w:sz w:val="20"/>
          <w:szCs w:val="20"/>
          <w:lang w:val="en-GB"/>
        </w:rPr>
        <w:t xml:space="preserve"> at the University of Nebraska-Lincoln studied the usability of a game as </w:t>
      </w:r>
      <w:r w:rsidR="00C23913">
        <w:rPr>
          <w:rFonts w:asciiTheme="minorHAnsi" w:hAnsiTheme="minorHAnsi" w:cstheme="minorHAnsi"/>
          <w:bCs/>
          <w:sz w:val="20"/>
          <w:szCs w:val="20"/>
          <w:lang w:val="en-GB"/>
        </w:rPr>
        <w:t xml:space="preserve">an </w:t>
      </w:r>
      <w:r w:rsidR="00C23913" w:rsidRPr="00F60ED0">
        <w:rPr>
          <w:rFonts w:asciiTheme="minorHAnsi" w:hAnsiTheme="minorHAnsi" w:cstheme="minorHAnsi"/>
          <w:bCs/>
          <w:sz w:val="20"/>
          <w:szCs w:val="20"/>
          <w:lang w:val="en-GB"/>
        </w:rPr>
        <w:t>educational tool to encourage collaborative discussions among multiple</w:t>
      </w:r>
      <w:r w:rsidR="00C23913">
        <w:rPr>
          <w:rFonts w:asciiTheme="minorHAnsi" w:hAnsiTheme="minorHAnsi" w:cstheme="minorHAnsi"/>
          <w:bCs/>
          <w:sz w:val="20"/>
          <w:szCs w:val="20"/>
          <w:lang w:val="en-GB"/>
        </w:rPr>
        <w:t xml:space="preserve"> </w:t>
      </w:r>
      <w:r w:rsidR="00C23913" w:rsidRPr="00F60ED0">
        <w:rPr>
          <w:rFonts w:asciiTheme="minorHAnsi" w:hAnsiTheme="minorHAnsi" w:cstheme="minorHAnsi"/>
          <w:bCs/>
          <w:sz w:val="20"/>
          <w:szCs w:val="20"/>
          <w:lang w:val="en-GB"/>
        </w:rPr>
        <w:t>stakeholders involved in drought planning of the Missouri River Basin region (Podebradska et al., 2020). The team of Podebradska et al. (2020) used simulations from real-world decisions and trade-offs to learn about multiple factors involved in decision</w:t>
      </w:r>
      <w:r w:rsidR="00C23913">
        <w:rPr>
          <w:rFonts w:asciiTheme="minorHAnsi" w:hAnsiTheme="minorHAnsi" w:cstheme="minorHAnsi"/>
          <w:bCs/>
          <w:sz w:val="20"/>
          <w:szCs w:val="20"/>
          <w:lang w:val="en-GB"/>
        </w:rPr>
        <w:t>-</w:t>
      </w:r>
      <w:r w:rsidR="00C23913" w:rsidRPr="00F60ED0">
        <w:rPr>
          <w:rFonts w:asciiTheme="minorHAnsi" w:hAnsiTheme="minorHAnsi" w:cstheme="minorHAnsi"/>
          <w:bCs/>
          <w:sz w:val="20"/>
          <w:szCs w:val="20"/>
          <w:lang w:val="en-GB"/>
        </w:rPr>
        <w:t>making processes during disaster risk management. They developed a serious role-playing game that presents drought impacts to simulate a decision-making process on water banking that debates on water resources before and during a disaster under difficult resource-sharing scenarios with multiple stakeholders (Podebradska et al., 2020).  The game is called</w:t>
      </w:r>
      <w:r w:rsidR="00C23913">
        <w:rPr>
          <w:rFonts w:asciiTheme="minorHAnsi" w:hAnsiTheme="minorHAnsi" w:cstheme="minorHAnsi"/>
          <w:bCs/>
          <w:sz w:val="20"/>
          <w:szCs w:val="20"/>
          <w:lang w:val="en-GB"/>
        </w:rPr>
        <w:t>:</w:t>
      </w:r>
      <w:r w:rsidR="00C23913" w:rsidRPr="00F60ED0">
        <w:rPr>
          <w:rFonts w:asciiTheme="minorHAnsi" w:hAnsiTheme="minorHAnsi" w:cstheme="minorHAnsi"/>
          <w:bCs/>
          <w:sz w:val="20"/>
          <w:szCs w:val="20"/>
          <w:lang w:val="en-GB"/>
        </w:rPr>
        <w:t xml:space="preserve"> ´ready to drought? ´. It starts with introducing </w:t>
      </w:r>
      <w:r w:rsidR="00C23913" w:rsidRPr="00F60ED0">
        <w:rPr>
          <w:rFonts w:asciiTheme="minorHAnsi" w:hAnsiTheme="minorHAnsi" w:cstheme="minorHAnsi"/>
          <w:bCs/>
          <w:sz w:val="20"/>
          <w:szCs w:val="20"/>
          <w:lang w:val="en-GB"/>
        </w:rPr>
        <w:lastRenderedPageBreak/>
        <w:t>concepts, relationships, and complexities of drought planning. Then, players (In this case, tertiary education students and professionals) choose a role from six different sectors involved (citizens, community members, local decision</w:t>
      </w:r>
      <w:r w:rsidR="00C23913">
        <w:rPr>
          <w:rFonts w:asciiTheme="minorHAnsi" w:hAnsiTheme="minorHAnsi" w:cstheme="minorHAnsi"/>
          <w:bCs/>
          <w:sz w:val="20"/>
          <w:szCs w:val="20"/>
          <w:lang w:val="en-GB"/>
        </w:rPr>
        <w:t>-</w:t>
      </w:r>
      <w:r w:rsidR="00C23913" w:rsidRPr="00F60ED0">
        <w:rPr>
          <w:rFonts w:asciiTheme="minorHAnsi" w:hAnsiTheme="minorHAnsi" w:cstheme="minorHAnsi"/>
          <w:bCs/>
          <w:sz w:val="20"/>
          <w:szCs w:val="20"/>
          <w:lang w:val="en-GB"/>
        </w:rPr>
        <w:t>makers, responders and agents from business and government) to discuss decisions for each of the four phases of the event (drought planning, drought event, impact assessment and reconstruction). The authors use pictograms, cards, and graphical representation</w:t>
      </w:r>
      <w:r w:rsidR="00C23913">
        <w:rPr>
          <w:rFonts w:asciiTheme="minorHAnsi" w:hAnsiTheme="minorHAnsi" w:cstheme="minorHAnsi"/>
          <w:bCs/>
          <w:sz w:val="20"/>
          <w:szCs w:val="20"/>
          <w:lang w:val="en-GB"/>
        </w:rPr>
        <w:t>s</w:t>
      </w:r>
      <w:r w:rsidR="00C23913" w:rsidRPr="00F60ED0">
        <w:rPr>
          <w:rFonts w:asciiTheme="minorHAnsi" w:hAnsiTheme="minorHAnsi" w:cstheme="minorHAnsi"/>
          <w:bCs/>
          <w:sz w:val="20"/>
          <w:szCs w:val="20"/>
          <w:lang w:val="en-GB"/>
        </w:rPr>
        <w:t xml:space="preserve"> of phenomen</w:t>
      </w:r>
      <w:r w:rsidR="00C23913">
        <w:rPr>
          <w:rFonts w:asciiTheme="minorHAnsi" w:hAnsiTheme="minorHAnsi" w:cstheme="minorHAnsi"/>
          <w:bCs/>
          <w:sz w:val="20"/>
          <w:szCs w:val="20"/>
          <w:lang w:val="en-GB"/>
        </w:rPr>
        <w:t>a</w:t>
      </w:r>
      <w:r w:rsidR="00C23913" w:rsidRPr="00F60ED0">
        <w:rPr>
          <w:rFonts w:asciiTheme="minorHAnsi" w:hAnsiTheme="minorHAnsi" w:cstheme="minorHAnsi"/>
          <w:bCs/>
          <w:sz w:val="20"/>
          <w:szCs w:val="20"/>
          <w:lang w:val="en-GB"/>
        </w:rPr>
        <w:t xml:space="preserve"> with low technological requirements as elements of the game (Podebradska et al., 2020).  </w:t>
      </w:r>
    </w:p>
    <w:p w14:paraId="2071891F" w14:textId="77777777" w:rsidR="00C23913" w:rsidRPr="00F60ED0" w:rsidRDefault="00C23913" w:rsidP="00C23913">
      <w:pPr>
        <w:autoSpaceDE w:val="0"/>
        <w:autoSpaceDN w:val="0"/>
        <w:adjustRightInd w:val="0"/>
        <w:jc w:val="both"/>
        <w:rPr>
          <w:rFonts w:asciiTheme="minorHAnsi" w:hAnsiTheme="minorHAnsi" w:cstheme="minorHAnsi"/>
          <w:bCs/>
          <w:sz w:val="20"/>
          <w:szCs w:val="20"/>
          <w:lang w:val="en-GB"/>
        </w:rPr>
      </w:pPr>
    </w:p>
    <w:p w14:paraId="00CAA6A7" w14:textId="6DDBAAB4" w:rsidR="00C23913" w:rsidRDefault="00C23913" w:rsidP="00C23913">
      <w:pPr>
        <w:autoSpaceDE w:val="0"/>
        <w:autoSpaceDN w:val="0"/>
        <w:adjustRightInd w:val="0"/>
        <w:jc w:val="both"/>
        <w:rPr>
          <w:rFonts w:asciiTheme="minorHAnsi" w:hAnsiTheme="minorHAnsi" w:cstheme="minorHAnsi"/>
          <w:bCs/>
          <w:sz w:val="20"/>
          <w:szCs w:val="20"/>
          <w:lang w:val="en-GB"/>
        </w:rPr>
      </w:pPr>
      <w:r w:rsidRPr="00F60ED0">
        <w:rPr>
          <w:rFonts w:asciiTheme="minorHAnsi" w:hAnsiTheme="minorHAnsi" w:cstheme="minorHAnsi"/>
          <w:bCs/>
          <w:sz w:val="20"/>
          <w:szCs w:val="20"/>
          <w:lang w:val="en-GB"/>
        </w:rPr>
        <w:t xml:space="preserve">Investigators of the game: ´ready to drought? ´ found that participants improved their level of understanding about droughts and were willing to recommend the game to other future players as a learning tool for building awareness about extreme events. As a result of the game, </w:t>
      </w:r>
      <w:r w:rsidR="00933AA8">
        <w:rPr>
          <w:rFonts w:asciiTheme="minorHAnsi" w:hAnsiTheme="minorHAnsi" w:cstheme="minorHAnsi"/>
          <w:bCs/>
          <w:sz w:val="20"/>
          <w:szCs w:val="20"/>
          <w:lang w:val="en-GB"/>
        </w:rPr>
        <w:t>participants report</w:t>
      </w:r>
      <w:r w:rsidRPr="00F60ED0">
        <w:rPr>
          <w:rFonts w:asciiTheme="minorHAnsi" w:hAnsiTheme="minorHAnsi" w:cstheme="minorHAnsi"/>
          <w:bCs/>
          <w:sz w:val="20"/>
          <w:szCs w:val="20"/>
          <w:lang w:val="en-GB"/>
        </w:rPr>
        <w:t xml:space="preserve"> were more likely to explore a different approach to problem</w:t>
      </w:r>
      <w:r>
        <w:rPr>
          <w:rFonts w:asciiTheme="minorHAnsi" w:hAnsiTheme="minorHAnsi" w:cstheme="minorHAnsi"/>
          <w:bCs/>
          <w:sz w:val="20"/>
          <w:szCs w:val="20"/>
          <w:lang w:val="en-GB"/>
        </w:rPr>
        <w:t>-</w:t>
      </w:r>
      <w:r w:rsidRPr="00F60ED0">
        <w:rPr>
          <w:rFonts w:asciiTheme="minorHAnsi" w:hAnsiTheme="minorHAnsi" w:cstheme="minorHAnsi"/>
          <w:bCs/>
          <w:sz w:val="20"/>
          <w:szCs w:val="20"/>
          <w:lang w:val="en-GB"/>
        </w:rPr>
        <w:t xml:space="preserve">solving, decision making, and/or planning connected to drought </w:t>
      </w:r>
      <w:r w:rsidR="00933AA8">
        <w:rPr>
          <w:rFonts w:asciiTheme="minorHAnsi" w:hAnsiTheme="minorHAnsi" w:cstheme="minorHAnsi"/>
          <w:bCs/>
          <w:sz w:val="20"/>
          <w:szCs w:val="20"/>
          <w:lang w:val="en-GB"/>
        </w:rPr>
        <w:t xml:space="preserve">and </w:t>
      </w:r>
      <w:r w:rsidRPr="00F60ED0">
        <w:rPr>
          <w:rFonts w:asciiTheme="minorHAnsi" w:hAnsiTheme="minorHAnsi" w:cstheme="minorHAnsi"/>
          <w:bCs/>
          <w:sz w:val="20"/>
          <w:szCs w:val="20"/>
          <w:lang w:val="en-GB"/>
        </w:rPr>
        <w:t xml:space="preserve">role-playing games improve knowledge acquisition while different perspectives and interests are shared because of social interaction in the game </w:t>
      </w:r>
      <w:r w:rsidR="00933AA8" w:rsidRPr="00F60ED0">
        <w:rPr>
          <w:rFonts w:asciiTheme="minorHAnsi" w:hAnsiTheme="minorHAnsi" w:cstheme="minorHAnsi"/>
          <w:bCs/>
          <w:sz w:val="20"/>
          <w:szCs w:val="20"/>
          <w:lang w:val="en-GB"/>
        </w:rPr>
        <w:t xml:space="preserve">(Podebradska et al., 2020). </w:t>
      </w:r>
    </w:p>
    <w:p w14:paraId="1FBE6DC6" w14:textId="77777777" w:rsidR="00C23913" w:rsidRDefault="00C23913" w:rsidP="00C23913">
      <w:pPr>
        <w:autoSpaceDE w:val="0"/>
        <w:autoSpaceDN w:val="0"/>
        <w:adjustRightInd w:val="0"/>
        <w:jc w:val="both"/>
        <w:rPr>
          <w:rFonts w:asciiTheme="minorHAnsi" w:hAnsiTheme="minorHAnsi" w:cstheme="minorHAnsi"/>
          <w:bCs/>
          <w:sz w:val="20"/>
          <w:szCs w:val="20"/>
          <w:lang w:val="en-GB"/>
        </w:rPr>
      </w:pPr>
    </w:p>
    <w:p w14:paraId="0711FA14" w14:textId="3668F1B1" w:rsidR="00C23913" w:rsidRPr="00C23913" w:rsidRDefault="00C23913" w:rsidP="00C23913">
      <w:pPr>
        <w:autoSpaceDE w:val="0"/>
        <w:autoSpaceDN w:val="0"/>
        <w:adjustRightInd w:val="0"/>
        <w:jc w:val="both"/>
        <w:rPr>
          <w:rFonts w:asciiTheme="minorHAnsi" w:hAnsiTheme="minorHAnsi" w:cstheme="minorHAnsi"/>
          <w:b/>
          <w:sz w:val="20"/>
          <w:szCs w:val="20"/>
          <w:lang w:val="en-GB"/>
        </w:rPr>
      </w:pPr>
      <w:r w:rsidRPr="00C23913">
        <w:rPr>
          <w:rFonts w:asciiTheme="minorHAnsi" w:hAnsiTheme="minorHAnsi" w:cstheme="minorHAnsi"/>
          <w:b/>
          <w:bCs/>
          <w:sz w:val="20"/>
          <w:szCs w:val="20"/>
          <w:lang w:val="en-GB"/>
        </w:rPr>
        <w:t xml:space="preserve">3. </w:t>
      </w:r>
      <w:r w:rsidRPr="00C23913">
        <w:rPr>
          <w:rFonts w:asciiTheme="minorHAnsi" w:hAnsiTheme="minorHAnsi" w:cstheme="minorHAnsi"/>
          <w:b/>
          <w:sz w:val="20"/>
          <w:szCs w:val="20"/>
          <w:lang w:val="en-GB"/>
        </w:rPr>
        <w:t xml:space="preserve">Europe: The Netherlands – MoBinn </w:t>
      </w:r>
    </w:p>
    <w:p w14:paraId="730CE0C6" w14:textId="77777777" w:rsidR="00C23913" w:rsidRPr="00C23913" w:rsidRDefault="00C23913" w:rsidP="00C23913">
      <w:pPr>
        <w:autoSpaceDE w:val="0"/>
        <w:autoSpaceDN w:val="0"/>
        <w:adjustRightInd w:val="0"/>
        <w:jc w:val="both"/>
        <w:rPr>
          <w:rFonts w:asciiTheme="minorHAnsi" w:hAnsiTheme="minorHAnsi" w:cstheme="minorHAnsi"/>
          <w:bCs/>
          <w:sz w:val="20"/>
          <w:szCs w:val="20"/>
          <w:lang w:val="en-GB"/>
        </w:rPr>
      </w:pPr>
    </w:p>
    <w:p w14:paraId="4464541E" w14:textId="6E4B5684" w:rsidR="00C23913" w:rsidRPr="00F60ED0" w:rsidRDefault="00933AA8" w:rsidP="00C23913">
      <w:pPr>
        <w:jc w:val="both"/>
        <w:rPr>
          <w:rFonts w:asciiTheme="minorHAnsi" w:hAnsiTheme="minorHAnsi" w:cstheme="minorHAnsi"/>
          <w:sz w:val="20"/>
          <w:szCs w:val="20"/>
          <w:lang w:val="en-GB"/>
        </w:rPr>
      </w:pPr>
      <w:r>
        <w:rPr>
          <w:rFonts w:asciiTheme="minorHAnsi" w:hAnsiTheme="minorHAnsi" w:cstheme="minorHAnsi"/>
          <w:sz w:val="20"/>
          <w:szCs w:val="20"/>
          <w:lang w:val="en-GB"/>
        </w:rPr>
        <w:t xml:space="preserve">MoBinn </w:t>
      </w:r>
      <w:r w:rsidRPr="00F60ED0">
        <w:rPr>
          <w:rFonts w:asciiTheme="minorHAnsi" w:hAnsiTheme="minorHAnsi" w:cstheme="minorHAnsi"/>
          <w:sz w:val="20"/>
          <w:szCs w:val="20"/>
          <w:lang w:val="en-GB"/>
        </w:rPr>
        <w:t xml:space="preserve">(Mobilize Innovation) </w:t>
      </w:r>
      <w:r>
        <w:rPr>
          <w:rFonts w:asciiTheme="minorHAnsi" w:hAnsiTheme="minorHAnsi" w:cstheme="minorHAnsi"/>
          <w:sz w:val="20"/>
          <w:szCs w:val="20"/>
          <w:lang w:val="en-GB"/>
        </w:rPr>
        <w:t xml:space="preserve">is </w:t>
      </w:r>
      <w:r w:rsidR="00C23913" w:rsidRPr="00F60ED0">
        <w:rPr>
          <w:rFonts w:asciiTheme="minorHAnsi" w:hAnsiTheme="minorHAnsi" w:cstheme="minorHAnsi"/>
          <w:sz w:val="20"/>
          <w:szCs w:val="20"/>
          <w:lang w:val="en-GB"/>
        </w:rPr>
        <w:t>a simulation game developed and implemented to enable stakeholders to experience the need for sustainable collabo</w:t>
      </w:r>
      <w:r>
        <w:rPr>
          <w:rFonts w:asciiTheme="minorHAnsi" w:hAnsiTheme="minorHAnsi" w:cstheme="minorHAnsi"/>
          <w:sz w:val="20"/>
          <w:szCs w:val="20"/>
          <w:lang w:val="en-GB"/>
        </w:rPr>
        <w:t>ration in innovation ecosystems.</w:t>
      </w:r>
      <w:r w:rsidR="00C23913" w:rsidRPr="00F60ED0">
        <w:rPr>
          <w:rFonts w:asciiTheme="minorHAnsi" w:hAnsiTheme="minorHAnsi" w:cstheme="minorHAnsi"/>
          <w:sz w:val="20"/>
          <w:szCs w:val="20"/>
          <w:lang w:val="en-GB"/>
        </w:rPr>
        <w:t xml:space="preserve"> Mobinn is a game </w:t>
      </w:r>
      <w:r w:rsidR="00B90EFF" w:rsidRPr="00F60ED0">
        <w:rPr>
          <w:rFonts w:asciiTheme="minorHAnsi" w:hAnsiTheme="minorHAnsi" w:cstheme="minorHAnsi"/>
          <w:sz w:val="20"/>
          <w:szCs w:val="20"/>
          <w:lang w:val="en-GB"/>
        </w:rPr>
        <w:t xml:space="preserve">based in the transportation domain </w:t>
      </w:r>
      <w:r w:rsidR="00C23913" w:rsidRPr="00F60ED0">
        <w:rPr>
          <w:rFonts w:asciiTheme="minorHAnsi" w:hAnsiTheme="minorHAnsi" w:cstheme="minorHAnsi"/>
          <w:sz w:val="20"/>
          <w:szCs w:val="20"/>
          <w:lang w:val="en-GB"/>
        </w:rPr>
        <w:t xml:space="preserve">tailored </w:t>
      </w:r>
      <w:r w:rsidR="00B90EFF">
        <w:rPr>
          <w:rFonts w:asciiTheme="minorHAnsi" w:hAnsiTheme="minorHAnsi" w:cstheme="minorHAnsi"/>
          <w:sz w:val="20"/>
          <w:szCs w:val="20"/>
          <w:lang w:val="en-GB"/>
        </w:rPr>
        <w:t xml:space="preserve">to the case of truck platooning. </w:t>
      </w:r>
      <w:r w:rsidR="00C23913" w:rsidRPr="00F60ED0">
        <w:rPr>
          <w:rFonts w:asciiTheme="minorHAnsi" w:hAnsiTheme="minorHAnsi" w:cstheme="minorHAnsi"/>
          <w:sz w:val="20"/>
          <w:szCs w:val="20"/>
          <w:lang w:val="en-GB"/>
        </w:rPr>
        <w:t xml:space="preserve"> The design of the game is bas</w:t>
      </w:r>
      <w:r>
        <w:rPr>
          <w:rFonts w:asciiTheme="minorHAnsi" w:hAnsiTheme="minorHAnsi" w:cstheme="minorHAnsi"/>
          <w:sz w:val="20"/>
          <w:szCs w:val="20"/>
          <w:lang w:val="en-GB"/>
        </w:rPr>
        <w:t xml:space="preserve">ed on the idea that innovation </w:t>
      </w:r>
      <w:r w:rsidR="00C23913" w:rsidRPr="00F60ED0">
        <w:rPr>
          <w:rFonts w:asciiTheme="minorHAnsi" w:hAnsiTheme="minorHAnsi" w:cstheme="minorHAnsi"/>
          <w:sz w:val="20"/>
          <w:szCs w:val="20"/>
          <w:lang w:val="en-GB"/>
        </w:rPr>
        <w:t xml:space="preserve">ecosystems </w:t>
      </w:r>
      <w:r>
        <w:rPr>
          <w:rFonts w:asciiTheme="minorHAnsi" w:hAnsiTheme="minorHAnsi" w:cstheme="minorHAnsi"/>
          <w:sz w:val="20"/>
          <w:szCs w:val="20"/>
          <w:lang w:val="en-GB"/>
        </w:rPr>
        <w:t xml:space="preserve">are </w:t>
      </w:r>
      <w:r w:rsidR="00C23913" w:rsidRPr="00F60ED0">
        <w:rPr>
          <w:rFonts w:asciiTheme="minorHAnsi" w:hAnsiTheme="minorHAnsi" w:cstheme="minorHAnsi"/>
          <w:sz w:val="20"/>
          <w:szCs w:val="20"/>
          <w:lang w:val="en-GB"/>
        </w:rPr>
        <w:t xml:space="preserve">used as </w:t>
      </w:r>
      <w:r w:rsidR="00C23913">
        <w:rPr>
          <w:rFonts w:asciiTheme="minorHAnsi" w:hAnsiTheme="minorHAnsi" w:cstheme="minorHAnsi"/>
          <w:sz w:val="20"/>
          <w:szCs w:val="20"/>
          <w:lang w:val="en-GB"/>
        </w:rPr>
        <w:t xml:space="preserve">a </w:t>
      </w:r>
      <w:r w:rsidR="00C23913" w:rsidRPr="00F60ED0">
        <w:rPr>
          <w:rFonts w:asciiTheme="minorHAnsi" w:hAnsiTheme="minorHAnsi" w:cstheme="minorHAnsi"/>
          <w:sz w:val="20"/>
          <w:szCs w:val="20"/>
          <w:lang w:val="en-GB"/>
        </w:rPr>
        <w:t xml:space="preserve">vital concept to address the number of stakeholders, assets, and interactions involved in such processes, including the government that provides policies and support. </w:t>
      </w:r>
      <w:r w:rsidR="00B90EFF">
        <w:rPr>
          <w:rFonts w:asciiTheme="minorHAnsi" w:hAnsiTheme="minorHAnsi" w:cstheme="minorHAnsi"/>
          <w:sz w:val="20"/>
          <w:szCs w:val="20"/>
          <w:lang w:val="en-GB"/>
        </w:rPr>
        <w:t>St</w:t>
      </w:r>
      <w:r w:rsidR="00C23913" w:rsidRPr="00F60ED0">
        <w:rPr>
          <w:rFonts w:asciiTheme="minorHAnsi" w:hAnsiTheme="minorHAnsi" w:cstheme="minorHAnsi"/>
          <w:sz w:val="20"/>
          <w:szCs w:val="20"/>
          <w:lang w:val="en-GB"/>
        </w:rPr>
        <w:t>akeholders in an innovation ecosystem must deal with a high level of uncertainty, for example on the development of the technology, the market demand, and emerging competition</w:t>
      </w:r>
      <w:r w:rsidR="00B90EFF" w:rsidRPr="00B90EFF">
        <w:rPr>
          <w:rFonts w:asciiTheme="minorHAnsi" w:hAnsiTheme="minorHAnsi" w:cstheme="minorHAnsi"/>
          <w:sz w:val="20"/>
          <w:szCs w:val="20"/>
          <w:lang w:val="en-GB"/>
        </w:rPr>
        <w:t xml:space="preserve"> </w:t>
      </w:r>
      <w:r w:rsidR="00B90EFF">
        <w:rPr>
          <w:rFonts w:asciiTheme="minorHAnsi" w:hAnsiTheme="minorHAnsi" w:cstheme="minorHAnsi"/>
          <w:sz w:val="20"/>
          <w:szCs w:val="20"/>
          <w:lang w:val="en-GB"/>
        </w:rPr>
        <w:t>(</w:t>
      </w:r>
      <w:r w:rsidR="00B90EFF" w:rsidRPr="00F60ED0">
        <w:rPr>
          <w:rFonts w:asciiTheme="minorHAnsi" w:hAnsiTheme="minorHAnsi" w:cstheme="minorHAnsi"/>
          <w:sz w:val="20"/>
          <w:szCs w:val="20"/>
          <w:lang w:val="en-GB"/>
        </w:rPr>
        <w:t>Roukouni et al., 2020).</w:t>
      </w:r>
    </w:p>
    <w:p w14:paraId="57FBE607" w14:textId="77777777" w:rsidR="00C23913" w:rsidRPr="00F60ED0" w:rsidRDefault="00C23913" w:rsidP="00C23913">
      <w:pPr>
        <w:jc w:val="both"/>
        <w:rPr>
          <w:rFonts w:asciiTheme="minorHAnsi" w:hAnsiTheme="minorHAnsi" w:cstheme="minorHAnsi"/>
          <w:sz w:val="20"/>
          <w:szCs w:val="20"/>
          <w:lang w:val="en-GB"/>
        </w:rPr>
      </w:pPr>
    </w:p>
    <w:p w14:paraId="75B4804B" w14:textId="7B51B8B2" w:rsidR="00C23913" w:rsidRPr="00F60ED0" w:rsidRDefault="00C23913" w:rsidP="00C23913">
      <w:pPr>
        <w:jc w:val="both"/>
        <w:rPr>
          <w:rFonts w:asciiTheme="minorHAnsi" w:hAnsiTheme="minorHAnsi" w:cstheme="minorHAnsi"/>
          <w:sz w:val="20"/>
          <w:szCs w:val="20"/>
          <w:lang w:val="en-GB"/>
        </w:rPr>
      </w:pPr>
      <w:r w:rsidRPr="00F60ED0">
        <w:rPr>
          <w:rFonts w:asciiTheme="minorHAnsi" w:hAnsiTheme="minorHAnsi" w:cstheme="minorHAnsi"/>
          <w:sz w:val="20"/>
          <w:szCs w:val="20"/>
          <w:lang w:val="en-GB"/>
        </w:rPr>
        <w:t xml:space="preserve">The case of the MoBinn game was developed in the context of the increasing pressure on the road network in the Netherlands and neighbouring states </w:t>
      </w:r>
      <w:r>
        <w:rPr>
          <w:rFonts w:asciiTheme="minorHAnsi" w:hAnsiTheme="minorHAnsi" w:cstheme="minorHAnsi"/>
          <w:sz w:val="20"/>
          <w:szCs w:val="20"/>
          <w:lang w:val="en-GB"/>
        </w:rPr>
        <w:t xml:space="preserve">with </w:t>
      </w:r>
      <w:r w:rsidRPr="00F60ED0">
        <w:rPr>
          <w:rFonts w:asciiTheme="minorHAnsi" w:hAnsiTheme="minorHAnsi" w:cstheme="minorHAnsi"/>
          <w:sz w:val="20"/>
          <w:szCs w:val="20"/>
          <w:lang w:val="en-GB"/>
        </w:rPr>
        <w:t>the aim to become more sustainable. Truck platooning makes use of wireless vehicle-to-vehicle communication and advanced driver assistance systems in the hope of leading to a smoother traffic flow, higher traffic safety, fuel savings and a reduction in CO2 emissions</w:t>
      </w:r>
      <w:r w:rsidR="00B90EFF">
        <w:rPr>
          <w:rFonts w:asciiTheme="minorHAnsi" w:hAnsiTheme="minorHAnsi" w:cstheme="minorHAnsi"/>
          <w:sz w:val="20"/>
          <w:szCs w:val="20"/>
          <w:lang w:val="en-GB"/>
        </w:rPr>
        <w:t xml:space="preserve"> (Roukouni et al., 2020)</w:t>
      </w:r>
      <w:r w:rsidRPr="00F60ED0">
        <w:rPr>
          <w:rFonts w:asciiTheme="minorHAnsi" w:hAnsiTheme="minorHAnsi" w:cstheme="minorHAnsi"/>
          <w:sz w:val="20"/>
          <w:szCs w:val="20"/>
          <w:lang w:val="en-GB"/>
        </w:rPr>
        <w:t xml:space="preserve">. </w:t>
      </w:r>
    </w:p>
    <w:p w14:paraId="28AAB0B6" w14:textId="77777777" w:rsidR="00C23913" w:rsidRPr="00F60ED0" w:rsidRDefault="00C23913" w:rsidP="00C23913">
      <w:pPr>
        <w:jc w:val="both"/>
        <w:rPr>
          <w:rFonts w:asciiTheme="minorHAnsi" w:hAnsiTheme="minorHAnsi" w:cstheme="minorHAnsi"/>
          <w:sz w:val="20"/>
          <w:szCs w:val="20"/>
          <w:lang w:val="en-GB"/>
        </w:rPr>
      </w:pPr>
    </w:p>
    <w:p w14:paraId="72D1A313" w14:textId="4029E5A6" w:rsidR="00B90EFF" w:rsidRDefault="00C23913" w:rsidP="00B90EFF">
      <w:pPr>
        <w:jc w:val="both"/>
        <w:rPr>
          <w:rFonts w:asciiTheme="minorHAnsi" w:hAnsiTheme="minorHAnsi" w:cstheme="minorHAnsi"/>
          <w:sz w:val="20"/>
          <w:szCs w:val="20"/>
          <w:lang w:val="en-GB"/>
        </w:rPr>
      </w:pPr>
      <w:r w:rsidRPr="00F60ED0">
        <w:rPr>
          <w:rFonts w:asciiTheme="minorHAnsi" w:hAnsiTheme="minorHAnsi" w:cstheme="minorHAnsi"/>
          <w:sz w:val="20"/>
          <w:szCs w:val="20"/>
          <w:lang w:val="en-GB"/>
        </w:rPr>
        <w:t xml:space="preserve">The MoBinn game represents the relationships and decisions involved in setting up a truck platoon in a simplified way in the form of a board game. The physical elements of the game include: one game board, four role cards, five action cards per role, event cards, tokens, and pawns. The roles of the players in the game correspond to the key actors of </w:t>
      </w:r>
      <w:r w:rsidR="00B90EFF">
        <w:rPr>
          <w:rFonts w:asciiTheme="minorHAnsi" w:hAnsiTheme="minorHAnsi" w:cstheme="minorHAnsi"/>
          <w:sz w:val="20"/>
          <w:szCs w:val="20"/>
          <w:lang w:val="en-GB"/>
        </w:rPr>
        <w:t>the truck platooning ecosystem (Roukouni et al., 2020)</w:t>
      </w:r>
      <w:r w:rsidR="00B90EFF" w:rsidRPr="00F60ED0">
        <w:rPr>
          <w:rFonts w:asciiTheme="minorHAnsi" w:hAnsiTheme="minorHAnsi" w:cstheme="minorHAnsi"/>
          <w:sz w:val="20"/>
          <w:szCs w:val="20"/>
          <w:lang w:val="en-GB"/>
        </w:rPr>
        <w:t>.</w:t>
      </w:r>
      <w:r w:rsidR="00B90EFF">
        <w:rPr>
          <w:rFonts w:asciiTheme="minorHAnsi" w:hAnsiTheme="minorHAnsi" w:cstheme="minorHAnsi"/>
          <w:sz w:val="20"/>
          <w:szCs w:val="20"/>
          <w:lang w:val="en-GB"/>
        </w:rPr>
        <w:t xml:space="preserve"> </w:t>
      </w:r>
      <w:r w:rsidRPr="00F60ED0">
        <w:rPr>
          <w:rFonts w:asciiTheme="minorHAnsi" w:hAnsiTheme="minorHAnsi" w:cstheme="minorHAnsi"/>
          <w:sz w:val="20"/>
          <w:szCs w:val="20"/>
          <w:lang w:val="en-GB"/>
        </w:rPr>
        <w:t xml:space="preserve">The aim </w:t>
      </w:r>
      <w:r w:rsidR="00B90EFF">
        <w:rPr>
          <w:rFonts w:asciiTheme="minorHAnsi" w:hAnsiTheme="minorHAnsi" w:cstheme="minorHAnsi"/>
          <w:sz w:val="20"/>
          <w:szCs w:val="20"/>
          <w:lang w:val="en-GB"/>
        </w:rPr>
        <w:t>of</w:t>
      </w:r>
      <w:r w:rsidRPr="00F60ED0">
        <w:rPr>
          <w:rFonts w:asciiTheme="minorHAnsi" w:hAnsiTheme="minorHAnsi" w:cstheme="minorHAnsi"/>
          <w:sz w:val="20"/>
          <w:szCs w:val="20"/>
          <w:lang w:val="en-GB"/>
        </w:rPr>
        <w:t xml:space="preserve"> the game is to bring key performance indicators into a ‘green’ zone, representative to ‘make the innovation </w:t>
      </w:r>
      <w:r w:rsidR="00613215">
        <w:rPr>
          <w:rFonts w:asciiTheme="minorHAnsi" w:hAnsiTheme="minorHAnsi" w:cstheme="minorHAnsi"/>
          <w:sz w:val="20"/>
          <w:szCs w:val="20"/>
          <w:lang w:val="en-GB"/>
        </w:rPr>
        <w:t>happen</w:t>
      </w:r>
      <w:r w:rsidRPr="00F60ED0">
        <w:rPr>
          <w:rFonts w:asciiTheme="minorHAnsi" w:hAnsiTheme="minorHAnsi" w:cstheme="minorHAnsi"/>
          <w:sz w:val="20"/>
          <w:szCs w:val="20"/>
          <w:lang w:val="en-GB"/>
        </w:rPr>
        <w:t xml:space="preserve">’. Players are confronted with certain events during the game play, depicted by event cards, that can either pose a positive event, or </w:t>
      </w:r>
      <w:r w:rsidR="00613215">
        <w:rPr>
          <w:rFonts w:asciiTheme="minorHAnsi" w:hAnsiTheme="minorHAnsi" w:cstheme="minorHAnsi"/>
          <w:sz w:val="20"/>
          <w:szCs w:val="20"/>
          <w:lang w:val="en-GB"/>
        </w:rPr>
        <w:t>rather a</w:t>
      </w:r>
      <w:r w:rsidRPr="00F60ED0">
        <w:rPr>
          <w:rFonts w:asciiTheme="minorHAnsi" w:hAnsiTheme="minorHAnsi" w:cstheme="minorHAnsi"/>
          <w:sz w:val="20"/>
          <w:szCs w:val="20"/>
          <w:lang w:val="en-GB"/>
        </w:rPr>
        <w:t xml:space="preserve"> negative disruption to the flow of the game, a</w:t>
      </w:r>
      <w:r w:rsidR="00B90EFF">
        <w:rPr>
          <w:rFonts w:asciiTheme="minorHAnsi" w:hAnsiTheme="minorHAnsi" w:cstheme="minorHAnsi"/>
          <w:sz w:val="20"/>
          <w:szCs w:val="20"/>
          <w:lang w:val="en-GB"/>
        </w:rPr>
        <w:t xml:space="preserve">nd the decisions of the players. </w:t>
      </w:r>
      <w:r w:rsidR="00B90EFF" w:rsidRPr="00F60ED0">
        <w:rPr>
          <w:rFonts w:asciiTheme="minorHAnsi" w:hAnsiTheme="minorHAnsi" w:cstheme="minorHAnsi"/>
          <w:sz w:val="20"/>
          <w:szCs w:val="20"/>
          <w:lang w:val="en-GB"/>
        </w:rPr>
        <w:t>The game also fostered creative thinking, as some players came up with solutions that were not laid out in the initial game rules. Feedback from experts included the view that identifying all actors involved in an innovation ecosystem, along with their potential actions, is a very power</w:t>
      </w:r>
      <w:r w:rsidR="00B90EFF">
        <w:rPr>
          <w:rFonts w:asciiTheme="minorHAnsi" w:hAnsiTheme="minorHAnsi" w:cstheme="minorHAnsi"/>
          <w:sz w:val="20"/>
          <w:szCs w:val="20"/>
          <w:lang w:val="en-GB"/>
        </w:rPr>
        <w:t>ful characteristic of the game (Roukouni et al., 2020)</w:t>
      </w:r>
      <w:r w:rsidR="00B90EFF" w:rsidRPr="00F60ED0">
        <w:rPr>
          <w:rFonts w:asciiTheme="minorHAnsi" w:hAnsiTheme="minorHAnsi" w:cstheme="minorHAnsi"/>
          <w:sz w:val="20"/>
          <w:szCs w:val="20"/>
          <w:lang w:val="en-GB"/>
        </w:rPr>
        <w:t>.</w:t>
      </w:r>
    </w:p>
    <w:p w14:paraId="021536CA" w14:textId="1EEA92D1" w:rsidR="00933AA8" w:rsidRDefault="00933AA8" w:rsidP="00933AA8">
      <w:pPr>
        <w:jc w:val="both"/>
        <w:rPr>
          <w:rFonts w:asciiTheme="minorHAnsi" w:hAnsiTheme="minorHAnsi" w:cstheme="minorHAnsi"/>
          <w:sz w:val="20"/>
          <w:szCs w:val="20"/>
          <w:lang w:val="en-GB"/>
        </w:rPr>
      </w:pPr>
    </w:p>
    <w:p w14:paraId="08856440" w14:textId="5A279754" w:rsidR="00657580" w:rsidRDefault="00657580" w:rsidP="00657580">
      <w:pPr>
        <w:jc w:val="both"/>
        <w:rPr>
          <w:rFonts w:asciiTheme="minorHAnsi" w:hAnsiTheme="minorHAnsi" w:cstheme="minorHAnsi"/>
          <w:b/>
          <w:sz w:val="20"/>
          <w:szCs w:val="20"/>
          <w:lang w:val="en-GB"/>
        </w:rPr>
      </w:pPr>
      <w:r>
        <w:rPr>
          <w:rFonts w:asciiTheme="minorHAnsi" w:hAnsiTheme="minorHAnsi" w:cstheme="minorHAnsi"/>
          <w:b/>
          <w:sz w:val="20"/>
          <w:szCs w:val="20"/>
          <w:lang w:val="en-GB"/>
        </w:rPr>
        <w:t xml:space="preserve">References: </w:t>
      </w:r>
    </w:p>
    <w:p w14:paraId="00639B82" w14:textId="77777777" w:rsidR="00657580" w:rsidRPr="00E85D90" w:rsidRDefault="00657580" w:rsidP="00657580">
      <w:pPr>
        <w:spacing w:before="100" w:beforeAutospacing="1" w:after="100" w:afterAutospacing="1"/>
        <w:ind w:left="480" w:hanging="480"/>
        <w:rPr>
          <w:rFonts w:asciiTheme="minorHAnsi" w:hAnsiTheme="minorHAnsi" w:cstheme="minorHAnsi"/>
          <w:sz w:val="20"/>
          <w:szCs w:val="20"/>
          <w:lang w:val="en-GB" w:eastAsia="en-NZ"/>
        </w:rPr>
      </w:pPr>
      <w:r>
        <w:rPr>
          <w:rFonts w:asciiTheme="minorHAnsi" w:hAnsiTheme="minorHAnsi" w:cstheme="minorHAnsi"/>
          <w:b/>
          <w:i/>
          <w:sz w:val="20"/>
          <w:szCs w:val="20"/>
          <w:lang w:val="en-GB"/>
        </w:rPr>
        <w:t xml:space="preserve">Asia: </w:t>
      </w:r>
      <w:r w:rsidRPr="000816B9">
        <w:rPr>
          <w:rFonts w:asciiTheme="minorHAnsi" w:hAnsiTheme="minorHAnsi" w:cstheme="minorHAnsi"/>
          <w:b/>
          <w:i/>
          <w:sz w:val="20"/>
          <w:szCs w:val="20"/>
          <w:lang w:val="en-GB"/>
        </w:rPr>
        <w:t>‘Kin Dee You Dee’, Thailand:</w:t>
      </w:r>
    </w:p>
    <w:p w14:paraId="08517CCF" w14:textId="77777777" w:rsidR="00657580" w:rsidRPr="00CE4314" w:rsidRDefault="00657580" w:rsidP="00657580">
      <w:pPr>
        <w:spacing w:before="100" w:beforeAutospacing="1" w:after="100" w:afterAutospacing="1"/>
        <w:ind w:left="480" w:hanging="480"/>
        <w:rPr>
          <w:rFonts w:asciiTheme="minorHAnsi" w:hAnsiTheme="minorHAnsi" w:cstheme="minorHAnsi"/>
          <w:sz w:val="20"/>
          <w:szCs w:val="20"/>
          <w:lang w:val="en-GB" w:eastAsia="en-NZ"/>
        </w:rPr>
      </w:pPr>
      <w:r w:rsidRPr="00E85D90">
        <w:rPr>
          <w:rFonts w:asciiTheme="minorHAnsi" w:hAnsiTheme="minorHAnsi" w:cstheme="minorHAnsi"/>
          <w:sz w:val="20"/>
          <w:szCs w:val="20"/>
          <w:lang w:val="en-GB" w:eastAsia="en-NZ"/>
        </w:rPr>
        <w:t xml:space="preserve">Marome, W., Natakun, B., &amp; Archer, D. (2021). Examining the use of serious games for enhancing community resilience to climate risks in Thailand. </w:t>
      </w:r>
      <w:r w:rsidRPr="00E85D90">
        <w:rPr>
          <w:rFonts w:asciiTheme="minorHAnsi" w:hAnsiTheme="minorHAnsi" w:cstheme="minorHAnsi"/>
          <w:i/>
          <w:iCs/>
          <w:sz w:val="20"/>
          <w:szCs w:val="20"/>
          <w:lang w:val="en-GB" w:eastAsia="en-NZ"/>
        </w:rPr>
        <w:t>Sustainability (Switzerland)</w:t>
      </w:r>
      <w:r w:rsidRPr="00E85D90">
        <w:rPr>
          <w:rFonts w:asciiTheme="minorHAnsi" w:hAnsiTheme="minorHAnsi" w:cstheme="minorHAnsi"/>
          <w:sz w:val="20"/>
          <w:szCs w:val="20"/>
          <w:lang w:val="en-GB" w:eastAsia="en-NZ"/>
        </w:rPr>
        <w:t xml:space="preserve">, </w:t>
      </w:r>
      <w:r w:rsidRPr="00E85D90">
        <w:rPr>
          <w:rFonts w:asciiTheme="minorHAnsi" w:hAnsiTheme="minorHAnsi" w:cstheme="minorHAnsi"/>
          <w:i/>
          <w:iCs/>
          <w:sz w:val="20"/>
          <w:szCs w:val="20"/>
          <w:lang w:val="en-GB" w:eastAsia="en-NZ"/>
        </w:rPr>
        <w:t>13</w:t>
      </w:r>
      <w:r w:rsidRPr="00E85D90">
        <w:rPr>
          <w:rFonts w:asciiTheme="minorHAnsi" w:hAnsiTheme="minorHAnsi" w:cstheme="minorHAnsi"/>
          <w:sz w:val="20"/>
          <w:szCs w:val="20"/>
          <w:lang w:val="en-GB" w:eastAsia="en-NZ"/>
        </w:rPr>
        <w:t>(8)</w:t>
      </w:r>
      <w:r>
        <w:rPr>
          <w:rFonts w:asciiTheme="minorHAnsi" w:hAnsiTheme="minorHAnsi" w:cstheme="minorHAnsi"/>
          <w:sz w:val="20"/>
          <w:szCs w:val="20"/>
          <w:lang w:val="en-GB" w:eastAsia="en-NZ"/>
        </w:rPr>
        <w:t>. 4420</w:t>
      </w:r>
      <w:r w:rsidRPr="00E85D90">
        <w:rPr>
          <w:rFonts w:asciiTheme="minorHAnsi" w:hAnsiTheme="minorHAnsi" w:cstheme="minorHAnsi"/>
          <w:sz w:val="20"/>
          <w:szCs w:val="20"/>
          <w:lang w:val="en-GB" w:eastAsia="en-NZ"/>
        </w:rPr>
        <w:t>. htt</w:t>
      </w:r>
      <w:r>
        <w:rPr>
          <w:rFonts w:asciiTheme="minorHAnsi" w:hAnsiTheme="minorHAnsi" w:cstheme="minorHAnsi"/>
          <w:sz w:val="20"/>
          <w:szCs w:val="20"/>
          <w:lang w:val="en-GB" w:eastAsia="en-NZ"/>
        </w:rPr>
        <w:t>ps://doi.org/10.3390/su13084420</w:t>
      </w:r>
    </w:p>
    <w:p w14:paraId="392DB59E" w14:textId="77777777" w:rsidR="00657580" w:rsidRPr="00CE4314" w:rsidRDefault="00657580" w:rsidP="00657580">
      <w:pPr>
        <w:rPr>
          <w:rFonts w:asciiTheme="minorHAnsi" w:hAnsiTheme="minorHAnsi" w:cstheme="minorHAnsi"/>
          <w:b/>
          <w:i/>
          <w:sz w:val="20"/>
          <w:szCs w:val="20"/>
          <w:lang w:val="en-GB"/>
        </w:rPr>
      </w:pPr>
      <w:r>
        <w:rPr>
          <w:rFonts w:asciiTheme="minorHAnsi" w:hAnsiTheme="minorHAnsi" w:cstheme="minorHAnsi"/>
          <w:b/>
          <w:i/>
          <w:sz w:val="20"/>
          <w:szCs w:val="20"/>
          <w:lang w:val="en-GB"/>
        </w:rPr>
        <w:t xml:space="preserve">America: </w:t>
      </w:r>
      <w:r w:rsidRPr="000816B9">
        <w:rPr>
          <w:rFonts w:asciiTheme="minorHAnsi" w:hAnsiTheme="minorHAnsi" w:cstheme="minorHAnsi"/>
          <w:b/>
          <w:i/>
          <w:sz w:val="20"/>
          <w:szCs w:val="20"/>
          <w:lang w:val="en-GB"/>
        </w:rPr>
        <w:t>Ready for Drought? A Community Resilience Role-Playing Game, The United States of America:</w:t>
      </w:r>
    </w:p>
    <w:p w14:paraId="299D3AE4" w14:textId="77777777" w:rsidR="00657580" w:rsidRPr="00E85D90" w:rsidRDefault="00657580" w:rsidP="00657580">
      <w:pPr>
        <w:spacing w:before="100" w:beforeAutospacing="1" w:after="100" w:afterAutospacing="1"/>
        <w:ind w:left="480" w:hanging="480"/>
        <w:rPr>
          <w:rFonts w:asciiTheme="minorHAnsi" w:hAnsiTheme="minorHAnsi" w:cstheme="minorHAnsi"/>
          <w:sz w:val="20"/>
          <w:szCs w:val="20"/>
          <w:lang w:val="en-GB" w:eastAsia="en-NZ"/>
        </w:rPr>
      </w:pPr>
      <w:r w:rsidRPr="00EE1FC0">
        <w:rPr>
          <w:rFonts w:asciiTheme="minorHAnsi" w:hAnsiTheme="minorHAnsi" w:cstheme="minorHAnsi"/>
          <w:sz w:val="20"/>
          <w:szCs w:val="20"/>
          <w:lang w:val="en-GB" w:eastAsia="en-NZ"/>
        </w:rPr>
        <w:t>Podebradská, M., Noel, M., Bathke, D. J., Haigh, T. R., &amp; Hayes, M. J. (2020). Ready for drought? A community resilience role-playing game. Water (Switzerland), 12(9). https://doi.org/10.3390/w12092490</w:t>
      </w:r>
    </w:p>
    <w:p w14:paraId="0FE918D8" w14:textId="77777777" w:rsidR="00657580" w:rsidRDefault="00657580" w:rsidP="00657580">
      <w:pPr>
        <w:jc w:val="both"/>
        <w:rPr>
          <w:rFonts w:asciiTheme="minorHAnsi" w:hAnsiTheme="minorHAnsi" w:cstheme="minorHAnsi"/>
          <w:b/>
          <w:sz w:val="20"/>
          <w:szCs w:val="20"/>
          <w:lang w:val="en-GB"/>
        </w:rPr>
      </w:pPr>
      <w:r>
        <w:rPr>
          <w:rFonts w:asciiTheme="minorHAnsi" w:hAnsiTheme="minorHAnsi" w:cstheme="minorHAnsi"/>
          <w:b/>
          <w:i/>
          <w:sz w:val="20"/>
          <w:szCs w:val="20"/>
          <w:lang w:val="en-GB"/>
        </w:rPr>
        <w:t xml:space="preserve">Europe: Game </w:t>
      </w:r>
      <w:r w:rsidRPr="000816B9">
        <w:rPr>
          <w:rFonts w:asciiTheme="minorHAnsi" w:hAnsiTheme="minorHAnsi" w:cstheme="minorHAnsi"/>
          <w:b/>
          <w:i/>
          <w:sz w:val="20"/>
          <w:szCs w:val="20"/>
          <w:lang w:val="en-GB"/>
        </w:rPr>
        <w:t>MoBinn</w:t>
      </w:r>
      <w:r>
        <w:rPr>
          <w:rFonts w:asciiTheme="minorHAnsi" w:hAnsiTheme="minorHAnsi" w:cstheme="minorHAnsi"/>
          <w:b/>
          <w:i/>
          <w:sz w:val="20"/>
          <w:szCs w:val="20"/>
          <w:lang w:val="en-GB"/>
        </w:rPr>
        <w:t xml:space="preserve"> (Mobilizing Innovation)</w:t>
      </w:r>
      <w:r w:rsidRPr="000816B9">
        <w:rPr>
          <w:rFonts w:asciiTheme="minorHAnsi" w:hAnsiTheme="minorHAnsi" w:cstheme="minorHAnsi"/>
          <w:b/>
          <w:i/>
          <w:sz w:val="20"/>
          <w:szCs w:val="20"/>
          <w:lang w:val="en-GB"/>
        </w:rPr>
        <w:t>, The Netherlands:</w:t>
      </w:r>
    </w:p>
    <w:p w14:paraId="57BE7041" w14:textId="201D4D10" w:rsidR="005F72DF" w:rsidRPr="00F60ED0" w:rsidRDefault="00657580" w:rsidP="00EA7875">
      <w:pPr>
        <w:spacing w:before="100" w:beforeAutospacing="1" w:after="100" w:afterAutospacing="1"/>
        <w:ind w:left="480" w:hanging="480"/>
        <w:rPr>
          <w:rFonts w:asciiTheme="minorHAnsi" w:hAnsiTheme="minorHAnsi" w:cstheme="minorHAnsi"/>
          <w:sz w:val="20"/>
          <w:szCs w:val="20"/>
          <w:lang w:val="en-GB" w:eastAsia="en-NZ"/>
        </w:rPr>
      </w:pPr>
      <w:r w:rsidRPr="00E85D90">
        <w:rPr>
          <w:rFonts w:asciiTheme="minorHAnsi" w:hAnsiTheme="minorHAnsi" w:cstheme="minorHAnsi"/>
          <w:sz w:val="20"/>
          <w:szCs w:val="20"/>
          <w:lang w:val="en-GB" w:eastAsia="en-NZ"/>
        </w:rPr>
        <w:t xml:space="preserve">Roukouni, A., Lukosch, H., Verbraeck, A., &amp; Zuidwijk, R. (2020). Let the game begin: Enhancing sustainable collaboration among actors in innovation ecosystems in a playful way. </w:t>
      </w:r>
      <w:r w:rsidRPr="00E85D90">
        <w:rPr>
          <w:rFonts w:asciiTheme="minorHAnsi" w:hAnsiTheme="minorHAnsi" w:cstheme="minorHAnsi"/>
          <w:i/>
          <w:iCs/>
          <w:sz w:val="20"/>
          <w:szCs w:val="20"/>
          <w:lang w:val="en-GB" w:eastAsia="en-NZ"/>
        </w:rPr>
        <w:t>Sustainability</w:t>
      </w:r>
      <w:r w:rsidRPr="00E85D90">
        <w:rPr>
          <w:rFonts w:asciiTheme="minorHAnsi" w:hAnsiTheme="minorHAnsi" w:cstheme="minorHAnsi"/>
          <w:sz w:val="20"/>
          <w:szCs w:val="20"/>
          <w:lang w:val="en-GB" w:eastAsia="en-NZ"/>
        </w:rPr>
        <w:t xml:space="preserve">, </w:t>
      </w:r>
      <w:r w:rsidRPr="00E85D90">
        <w:rPr>
          <w:rFonts w:asciiTheme="minorHAnsi" w:hAnsiTheme="minorHAnsi" w:cstheme="minorHAnsi"/>
          <w:i/>
          <w:iCs/>
          <w:sz w:val="20"/>
          <w:szCs w:val="20"/>
          <w:lang w:val="en-GB" w:eastAsia="en-NZ"/>
        </w:rPr>
        <w:t>12</w:t>
      </w:r>
      <w:r w:rsidRPr="00E85D90">
        <w:rPr>
          <w:rFonts w:asciiTheme="minorHAnsi" w:hAnsiTheme="minorHAnsi" w:cstheme="minorHAnsi"/>
          <w:sz w:val="20"/>
          <w:szCs w:val="20"/>
          <w:lang w:val="en-GB" w:eastAsia="en-NZ"/>
        </w:rPr>
        <w:t xml:space="preserve">(20), 1–17. </w:t>
      </w:r>
      <w:r w:rsidRPr="001B4EC9">
        <w:rPr>
          <w:rFonts w:asciiTheme="minorHAnsi" w:hAnsiTheme="minorHAnsi" w:cstheme="minorHAnsi"/>
          <w:sz w:val="20"/>
          <w:szCs w:val="20"/>
          <w:lang w:val="en-GB" w:eastAsia="en-NZ"/>
        </w:rPr>
        <w:t>https://doi.org/10.3390/su12208494</w:t>
      </w:r>
    </w:p>
    <w:sectPr w:rsidR="005F72DF" w:rsidRPr="00F60ED0" w:rsidSect="00CB0566">
      <w:headerReference w:type="default" r:id="rId12"/>
      <w:footerReference w:type="default" r:id="rId13"/>
      <w:headerReference w:type="first" r:id="rId14"/>
      <w:footerReference w:type="first" r:id="rId15"/>
      <w:pgSz w:w="11906" w:h="16838"/>
      <w:pgMar w:top="1440" w:right="1080" w:bottom="1440" w:left="108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D6A04" w14:textId="77777777" w:rsidR="00D00029" w:rsidRDefault="00D00029" w:rsidP="00675AF9">
      <w:r>
        <w:separator/>
      </w:r>
    </w:p>
  </w:endnote>
  <w:endnote w:type="continuationSeparator" w:id="0">
    <w:p w14:paraId="1890FF4F" w14:textId="77777777" w:rsidR="00D00029" w:rsidRDefault="00D00029" w:rsidP="00675AF9">
      <w:r>
        <w:continuationSeparator/>
      </w:r>
    </w:p>
  </w:endnote>
  <w:endnote w:type="continuationNotice" w:id="1">
    <w:p w14:paraId="330735CF" w14:textId="77777777" w:rsidR="00D00029" w:rsidRDefault="00D000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95FF9" w14:textId="24DE6EBE" w:rsidR="00F91684" w:rsidRPr="00B26D46" w:rsidRDefault="00F91684" w:rsidP="0064153D">
    <w:pPr>
      <w:pStyle w:val="Footer"/>
      <w:pBdr>
        <w:top w:val="single" w:sz="4" w:space="1" w:color="auto"/>
      </w:pBdr>
      <w:tabs>
        <w:tab w:val="clear" w:pos="4252"/>
        <w:tab w:val="clear" w:pos="8504"/>
        <w:tab w:val="right" w:pos="9497"/>
      </w:tabs>
      <w:rPr>
        <w:lang w:val="en-US"/>
      </w:rPr>
    </w:pPr>
    <w:r>
      <w:rPr>
        <w:sz w:val="18"/>
        <w:lang w:val="en-US"/>
      </w:rPr>
      <w:tab/>
    </w:r>
    <w:r w:rsidRPr="00D84E76">
      <w:rPr>
        <w:sz w:val="18"/>
        <w:lang w:val="en-US"/>
      </w:rPr>
      <w:fldChar w:fldCharType="begin"/>
    </w:r>
    <w:r w:rsidRPr="00D84E76">
      <w:rPr>
        <w:sz w:val="18"/>
        <w:lang w:val="en-US"/>
      </w:rPr>
      <w:instrText>PAGE   \* MERGEFORMAT</w:instrText>
    </w:r>
    <w:r w:rsidRPr="00D84E76">
      <w:rPr>
        <w:sz w:val="18"/>
        <w:lang w:val="en-US"/>
      </w:rPr>
      <w:fldChar w:fldCharType="separate"/>
    </w:r>
    <w:r w:rsidR="00034D37">
      <w:rPr>
        <w:noProof/>
        <w:sz w:val="18"/>
        <w:lang w:val="en-US"/>
      </w:rPr>
      <w:t>2</w:t>
    </w:r>
    <w:r w:rsidRPr="00D84E76">
      <w:rPr>
        <w:sz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710B9" w14:textId="77777777" w:rsidR="00F91684" w:rsidRPr="009946EC" w:rsidRDefault="00F91684" w:rsidP="009946EC">
    <w:pPr>
      <w:pStyle w:val="Footer"/>
      <w:pBdr>
        <w:top w:val="single" w:sz="4" w:space="1" w:color="auto"/>
      </w:pBdr>
      <w:jc w:val="right"/>
      <w:rPr>
        <w:sz w:val="18"/>
      </w:rPr>
    </w:pPr>
    <w:r w:rsidRPr="009946EC">
      <w:rPr>
        <w:sz w:val="18"/>
      </w:rPr>
      <w:fldChar w:fldCharType="begin"/>
    </w:r>
    <w:r w:rsidRPr="009946EC">
      <w:rPr>
        <w:sz w:val="18"/>
      </w:rPr>
      <w:instrText>PAGE   \* MERGEFORMAT</w:instrText>
    </w:r>
    <w:r w:rsidRPr="009946EC">
      <w:rPr>
        <w:sz w:val="18"/>
      </w:rPr>
      <w:fldChar w:fldCharType="separate"/>
    </w:r>
    <w:r>
      <w:rPr>
        <w:noProof/>
        <w:sz w:val="18"/>
      </w:rPr>
      <w:t>1</w:t>
    </w:r>
    <w:r w:rsidRPr="009946EC">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F442D" w14:textId="77777777" w:rsidR="00D00029" w:rsidRDefault="00D00029" w:rsidP="00675AF9">
      <w:r>
        <w:separator/>
      </w:r>
    </w:p>
  </w:footnote>
  <w:footnote w:type="continuationSeparator" w:id="0">
    <w:p w14:paraId="06B748F9" w14:textId="77777777" w:rsidR="00D00029" w:rsidRDefault="00D00029" w:rsidP="00675AF9">
      <w:r>
        <w:continuationSeparator/>
      </w:r>
    </w:p>
  </w:footnote>
  <w:footnote w:type="continuationNotice" w:id="1">
    <w:p w14:paraId="37759AA5" w14:textId="77777777" w:rsidR="00D00029" w:rsidRDefault="00D000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7B779" w14:textId="77777777" w:rsidR="00F91684" w:rsidRDefault="00F91684" w:rsidP="00CC0D43">
    <w:pPr>
      <w:pStyle w:val="Header"/>
      <w:pBdr>
        <w:bottom w:val="single" w:sz="4" w:space="1" w:color="auto"/>
      </w:pBdr>
    </w:pPr>
    <w:r>
      <w:rPr>
        <w:noProof/>
        <w:lang w:val="en-NZ" w:eastAsia="en-NZ"/>
      </w:rPr>
      <w:drawing>
        <wp:inline distT="0" distB="0" distL="0" distR="0" wp14:anchorId="3CF676AD" wp14:editId="5633A0A4">
          <wp:extent cx="1076325" cy="219075"/>
          <wp:effectExtent l="0" t="0" r="0" b="0"/>
          <wp:docPr id="1" name="Picture 1" descr="cogitatio-versi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gitatio-versio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2190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16C99" w14:textId="77777777" w:rsidR="00F91684" w:rsidRDefault="00F91684" w:rsidP="00D84E76">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1721"/>
    <w:multiLevelType w:val="hybridMultilevel"/>
    <w:tmpl w:val="5A90C9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9457CF"/>
    <w:multiLevelType w:val="hybridMultilevel"/>
    <w:tmpl w:val="5A90C9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4C708B"/>
    <w:multiLevelType w:val="hybridMultilevel"/>
    <w:tmpl w:val="BC2ED21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153716F5"/>
    <w:multiLevelType w:val="hybridMultilevel"/>
    <w:tmpl w:val="BE94E034"/>
    <w:lvl w:ilvl="0" w:tplc="946EB07A">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5F74C23"/>
    <w:multiLevelType w:val="hybridMultilevel"/>
    <w:tmpl w:val="04465432"/>
    <w:lvl w:ilvl="0" w:tplc="8D346EB0">
      <w:start w:val="1"/>
      <w:numFmt w:val="decimal"/>
      <w:lvlText w:val="%1."/>
      <w:lvlJc w:val="left"/>
      <w:pPr>
        <w:ind w:left="720" w:hanging="360"/>
      </w:pPr>
      <w:rPr>
        <w:rFonts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01139B"/>
    <w:multiLevelType w:val="hybridMultilevel"/>
    <w:tmpl w:val="951AA054"/>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1B960B49"/>
    <w:multiLevelType w:val="hybridMultilevel"/>
    <w:tmpl w:val="CAE8E480"/>
    <w:lvl w:ilvl="0" w:tplc="CBD8ADFA">
      <w:start w:val="10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55747A"/>
    <w:multiLevelType w:val="hybridMultilevel"/>
    <w:tmpl w:val="9D4271C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1F2C0C96"/>
    <w:multiLevelType w:val="hybridMultilevel"/>
    <w:tmpl w:val="1EBEE97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24127E14"/>
    <w:multiLevelType w:val="hybridMultilevel"/>
    <w:tmpl w:val="335E007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CA7810"/>
    <w:multiLevelType w:val="hybridMultilevel"/>
    <w:tmpl w:val="CCBCFBB4"/>
    <w:lvl w:ilvl="0" w:tplc="F64E8ED0">
      <w:start w:val="1"/>
      <w:numFmt w:val="bullet"/>
      <w:lvlText w:val=""/>
      <w:lvlJc w:val="left"/>
      <w:pPr>
        <w:ind w:left="720" w:hanging="360"/>
      </w:pPr>
      <w:rPr>
        <w:rFonts w:ascii="Wingdings" w:hAnsi="Wingdings" w:hint="default"/>
        <w:color w:val="FF000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307D643D"/>
    <w:multiLevelType w:val="hybridMultilevel"/>
    <w:tmpl w:val="A592541C"/>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36936B9B"/>
    <w:multiLevelType w:val="hybridMultilevel"/>
    <w:tmpl w:val="D3DE6F04"/>
    <w:lvl w:ilvl="0" w:tplc="040A0005">
      <w:start w:val="1"/>
      <w:numFmt w:val="bullet"/>
      <w:lvlText w:val=""/>
      <w:lvlJc w:val="left"/>
      <w:pPr>
        <w:ind w:left="720" w:hanging="360"/>
      </w:pPr>
      <w:rPr>
        <w:rFonts w:ascii="Wingdings" w:hAnsi="Wingding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96518F1"/>
    <w:multiLevelType w:val="hybridMultilevel"/>
    <w:tmpl w:val="139CBEA6"/>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3B7C3875"/>
    <w:multiLevelType w:val="multilevel"/>
    <w:tmpl w:val="440AB7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E1724E"/>
    <w:multiLevelType w:val="hybridMultilevel"/>
    <w:tmpl w:val="966AF982"/>
    <w:lvl w:ilvl="0" w:tplc="957E7F1A">
      <w:start w:val="10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887186"/>
    <w:multiLevelType w:val="hybridMultilevel"/>
    <w:tmpl w:val="26340A0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847E9C"/>
    <w:multiLevelType w:val="hybridMultilevel"/>
    <w:tmpl w:val="03064E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295AB8"/>
    <w:multiLevelType w:val="hybridMultilevel"/>
    <w:tmpl w:val="0D1EBC72"/>
    <w:lvl w:ilvl="0" w:tplc="DAAA3744">
      <w:numFmt w:val="bullet"/>
      <w:lvlText w:val="-"/>
      <w:lvlJc w:val="left"/>
      <w:pPr>
        <w:ind w:left="720" w:hanging="360"/>
      </w:pPr>
      <w:rPr>
        <w:rFonts w:ascii="Calibri" w:eastAsia="Calibri" w:hAnsi="Calibri" w:cs="Times New Roman" w:hint="default"/>
        <w:color w:val="00B05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52A2D61"/>
    <w:multiLevelType w:val="hybridMultilevel"/>
    <w:tmpl w:val="4B926E3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458427BD"/>
    <w:multiLevelType w:val="hybridMultilevel"/>
    <w:tmpl w:val="8012A64E"/>
    <w:lvl w:ilvl="0" w:tplc="0809000F">
      <w:start w:val="4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36550F"/>
    <w:multiLevelType w:val="hybridMultilevel"/>
    <w:tmpl w:val="C3B21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250E75"/>
    <w:multiLevelType w:val="hybridMultilevel"/>
    <w:tmpl w:val="C66EEA50"/>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0953274"/>
    <w:multiLevelType w:val="hybridMultilevel"/>
    <w:tmpl w:val="849E3F50"/>
    <w:lvl w:ilvl="0" w:tplc="F6884C5C">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BC33C4"/>
    <w:multiLevelType w:val="hybridMultilevel"/>
    <w:tmpl w:val="F280D12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536D91"/>
    <w:multiLevelType w:val="hybridMultilevel"/>
    <w:tmpl w:val="919A5620"/>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6" w15:restartNumberingAfterBreak="0">
    <w:nsid w:val="535C2D22"/>
    <w:multiLevelType w:val="hybridMultilevel"/>
    <w:tmpl w:val="375ADF94"/>
    <w:lvl w:ilvl="0" w:tplc="1DE2AC20">
      <w:start w:val="1"/>
      <w:numFmt w:val="bullet"/>
      <w:lvlText w:val=""/>
      <w:lvlJc w:val="left"/>
      <w:pPr>
        <w:ind w:left="720" w:hanging="360"/>
      </w:pPr>
      <w:rPr>
        <w:rFonts w:ascii="Wingdings" w:hAnsi="Wingdings"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332DC6"/>
    <w:multiLevelType w:val="hybridMultilevel"/>
    <w:tmpl w:val="52E210FA"/>
    <w:lvl w:ilvl="0" w:tplc="47445C60">
      <w:start w:val="1"/>
      <w:numFmt w:val="decimal"/>
      <w:lvlText w:val="%1."/>
      <w:lvlJc w:val="left"/>
      <w:pPr>
        <w:ind w:left="720" w:hanging="36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A360DA"/>
    <w:multiLevelType w:val="hybridMultilevel"/>
    <w:tmpl w:val="55621080"/>
    <w:lvl w:ilvl="0" w:tplc="D6565D6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263A5F"/>
    <w:multiLevelType w:val="hybridMultilevel"/>
    <w:tmpl w:val="3A0EB068"/>
    <w:lvl w:ilvl="0" w:tplc="1409000D">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B9A53F4"/>
    <w:multiLevelType w:val="hybridMultilevel"/>
    <w:tmpl w:val="2176148A"/>
    <w:lvl w:ilvl="0" w:tplc="1DE2AC20">
      <w:start w:val="1"/>
      <w:numFmt w:val="bullet"/>
      <w:lvlText w:val=""/>
      <w:lvlJc w:val="left"/>
      <w:pPr>
        <w:ind w:left="720" w:hanging="360"/>
      </w:pPr>
      <w:rPr>
        <w:rFonts w:ascii="Wingdings" w:hAnsi="Wingdings" w:hint="default"/>
        <w:color w:val="00B05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1" w15:restartNumberingAfterBreak="0">
    <w:nsid w:val="6EC965FD"/>
    <w:multiLevelType w:val="hybridMultilevel"/>
    <w:tmpl w:val="3F3A1918"/>
    <w:lvl w:ilvl="0" w:tplc="C71AC2B6">
      <w:start w:val="3"/>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0D57141"/>
    <w:multiLevelType w:val="hybridMultilevel"/>
    <w:tmpl w:val="FB1E325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7E3E34"/>
    <w:multiLevelType w:val="hybridMultilevel"/>
    <w:tmpl w:val="3DB0FE70"/>
    <w:lvl w:ilvl="0" w:tplc="F6884C5C">
      <w:start w:val="1"/>
      <w:numFmt w:val="bullet"/>
      <w:lvlText w:val=""/>
      <w:lvlJc w:val="left"/>
      <w:pPr>
        <w:ind w:left="720" w:hanging="360"/>
      </w:pPr>
      <w:rPr>
        <w:rFonts w:ascii="Wingdings" w:hAnsi="Wingding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4054300"/>
    <w:multiLevelType w:val="multilevel"/>
    <w:tmpl w:val="440AB7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43A2844"/>
    <w:multiLevelType w:val="hybridMultilevel"/>
    <w:tmpl w:val="FEACAFA4"/>
    <w:lvl w:ilvl="0" w:tplc="1DE2AC20">
      <w:start w:val="1"/>
      <w:numFmt w:val="bullet"/>
      <w:lvlText w:val=""/>
      <w:lvlJc w:val="left"/>
      <w:pPr>
        <w:ind w:left="720" w:hanging="360"/>
      </w:pPr>
      <w:rPr>
        <w:rFonts w:ascii="Wingdings" w:hAnsi="Wingdings" w:hint="default"/>
        <w:color w:val="00B05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99B7023"/>
    <w:multiLevelType w:val="hybridMultilevel"/>
    <w:tmpl w:val="7C044A3A"/>
    <w:lvl w:ilvl="0" w:tplc="DAAA3744">
      <w:numFmt w:val="bullet"/>
      <w:lvlText w:val="-"/>
      <w:lvlJc w:val="left"/>
      <w:pPr>
        <w:ind w:left="1065" w:hanging="705"/>
      </w:pPr>
      <w:rPr>
        <w:rFonts w:ascii="Calibri" w:eastAsia="Calibri" w:hAnsi="Calibri"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821386370">
    <w:abstractNumId w:val="8"/>
  </w:num>
  <w:num w:numId="2" w16cid:durableId="767969115">
    <w:abstractNumId w:val="7"/>
  </w:num>
  <w:num w:numId="3" w16cid:durableId="725028565">
    <w:abstractNumId w:val="19"/>
  </w:num>
  <w:num w:numId="4" w16cid:durableId="1159267013">
    <w:abstractNumId w:val="13"/>
  </w:num>
  <w:num w:numId="5" w16cid:durableId="406653814">
    <w:abstractNumId w:val="5"/>
  </w:num>
  <w:num w:numId="6" w16cid:durableId="164824551">
    <w:abstractNumId w:val="11"/>
  </w:num>
  <w:num w:numId="7" w16cid:durableId="300427885">
    <w:abstractNumId w:val="21"/>
  </w:num>
  <w:num w:numId="8" w16cid:durableId="118766085">
    <w:abstractNumId w:val="2"/>
  </w:num>
  <w:num w:numId="9" w16cid:durableId="873465167">
    <w:abstractNumId w:val="25"/>
  </w:num>
  <w:num w:numId="10" w16cid:durableId="222643821">
    <w:abstractNumId w:val="10"/>
  </w:num>
  <w:num w:numId="11" w16cid:durableId="486939305">
    <w:abstractNumId w:val="30"/>
  </w:num>
  <w:num w:numId="12" w16cid:durableId="1229537733">
    <w:abstractNumId w:val="29"/>
  </w:num>
  <w:num w:numId="13" w16cid:durableId="79371764">
    <w:abstractNumId w:val="36"/>
  </w:num>
  <w:num w:numId="14" w16cid:durableId="602997206">
    <w:abstractNumId w:val="22"/>
  </w:num>
  <w:num w:numId="15" w16cid:durableId="63648898">
    <w:abstractNumId w:val="17"/>
  </w:num>
  <w:num w:numId="16" w16cid:durableId="854004340">
    <w:abstractNumId w:val="34"/>
  </w:num>
  <w:num w:numId="17" w16cid:durableId="387799175">
    <w:abstractNumId w:val="34"/>
  </w:num>
  <w:num w:numId="18" w16cid:durableId="1630286163">
    <w:abstractNumId w:val="34"/>
  </w:num>
  <w:num w:numId="19" w16cid:durableId="804204171">
    <w:abstractNumId w:val="34"/>
  </w:num>
  <w:num w:numId="20" w16cid:durableId="822552479">
    <w:abstractNumId w:val="34"/>
  </w:num>
  <w:num w:numId="21" w16cid:durableId="137383610">
    <w:abstractNumId w:val="14"/>
  </w:num>
  <w:num w:numId="22" w16cid:durableId="1098872488">
    <w:abstractNumId w:val="28"/>
  </w:num>
  <w:num w:numId="23" w16cid:durableId="50924652">
    <w:abstractNumId w:val="32"/>
  </w:num>
  <w:num w:numId="24" w16cid:durableId="440758690">
    <w:abstractNumId w:val="3"/>
  </w:num>
  <w:num w:numId="25" w16cid:durableId="1681469118">
    <w:abstractNumId w:val="20"/>
  </w:num>
  <w:num w:numId="26" w16cid:durableId="1039746437">
    <w:abstractNumId w:val="9"/>
  </w:num>
  <w:num w:numId="27" w16cid:durableId="520356762">
    <w:abstractNumId w:val="15"/>
  </w:num>
  <w:num w:numId="28" w16cid:durableId="1343817851">
    <w:abstractNumId w:val="6"/>
  </w:num>
  <w:num w:numId="29" w16cid:durableId="1043796737">
    <w:abstractNumId w:val="31"/>
  </w:num>
  <w:num w:numId="30" w16cid:durableId="1406604856">
    <w:abstractNumId w:val="24"/>
  </w:num>
  <w:num w:numId="31" w16cid:durableId="2044474383">
    <w:abstractNumId w:val="16"/>
  </w:num>
  <w:num w:numId="32" w16cid:durableId="1936093885">
    <w:abstractNumId w:val="4"/>
  </w:num>
  <w:num w:numId="33" w16cid:durableId="1666130753">
    <w:abstractNumId w:val="27"/>
  </w:num>
  <w:num w:numId="34" w16cid:durableId="840311556">
    <w:abstractNumId w:val="26"/>
  </w:num>
  <w:num w:numId="35" w16cid:durableId="1741321366">
    <w:abstractNumId w:val="18"/>
  </w:num>
  <w:num w:numId="36" w16cid:durableId="1648900314">
    <w:abstractNumId w:val="35"/>
  </w:num>
  <w:num w:numId="37" w16cid:durableId="2068993055">
    <w:abstractNumId w:val="33"/>
  </w:num>
  <w:num w:numId="38" w16cid:durableId="1243875252">
    <w:abstractNumId w:val="23"/>
  </w:num>
  <w:num w:numId="39" w16cid:durableId="877161456">
    <w:abstractNumId w:val="12"/>
  </w:num>
  <w:num w:numId="40" w16cid:durableId="256910138">
    <w:abstractNumId w:val="0"/>
  </w:num>
  <w:num w:numId="41" w16cid:durableId="341200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s-ES" w:vendorID="64" w:dllVersion="6" w:nlCheck="1" w:checkStyle="0"/>
  <w:activeWritingStyle w:appName="MSWord" w:lang="en-US" w:vendorID="64" w:dllVersion="6" w:nlCheck="1" w:checkStyle="1"/>
  <w:activeWritingStyle w:appName="MSWord" w:lang="en-NZ" w:vendorID="64" w:dllVersion="6" w:nlCheck="1" w:checkStyle="1"/>
  <w:activeWritingStyle w:appName="MSWord" w:lang="en-US" w:vendorID="64" w:dllVersion="4096" w:nlCheck="1" w:checkStyle="0"/>
  <w:activeWritingStyle w:appName="MSWord" w:lang="pt-PT" w:vendorID="64" w:dllVersion="4096" w:nlCheck="1" w:checkStyle="0"/>
  <w:activeWritingStyle w:appName="MSWord" w:lang="es-ES" w:vendorID="64" w:dllVersion="4096" w:nlCheck="1" w:checkStyle="0"/>
  <w:activeWritingStyle w:appName="MSWord" w:lang="nl-NL"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pt-PT" w:vendorID="64" w:dllVersion="0" w:nlCheck="1" w:checkStyle="0"/>
  <w:activeWritingStyle w:appName="MSWord" w:lang="es-ES" w:vendorID="64" w:dllVersion="0" w:nlCheck="1" w:checkStyle="0"/>
  <w:activeWritingStyle w:appName="MSWord" w:lang="nl-NL"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GB" w:vendorID="64" w:dllVersion="6" w:nlCheck="1" w:checkStyle="1"/>
  <w:activeWritingStyle w:appName="MSWord" w:lang="en-GB" w:vendorID="64" w:dllVersion="0" w:nlCheck="1" w:checkStyle="0"/>
  <w:defaultTabStop w:val="708"/>
  <w:consecutiveHyphenLimit w:val="3"/>
  <w:hyphenationZone w:val="14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0MjYyMjC0NDMwsDRX0lEKTi0uzszPAykwNqgFADWG0xgtAAAA"/>
    <w:docVar w:name="paperpile-autoUpdateBibliography" w:val="true"/>
    <w:docVar w:name="paperpile-clusterType" w:val="normal"/>
    <w:docVar w:name="paperpile-doc-id" w:val="X946L193A584E277"/>
    <w:docVar w:name="paperpile-doc-name" w:val="[5098] Supplementary File_Amended.docx"/>
    <w:docVar w:name="paperpile-includeDoi" w:val="false"/>
    <w:docVar w:name="paperpile-styleFile" w:val="chicago-author-date.csl"/>
    <w:docVar w:name="paperpile-styleId" w:val="pp-chicago-author-date"/>
    <w:docVar w:name="paperpile-styleLabel" w:val="Chicago Manual of Style 17th edition (author-date)"/>
    <w:docVar w:name="paperpile-styleLocale" w:val="en-US"/>
  </w:docVars>
  <w:rsids>
    <w:rsidRoot w:val="00CE4F88"/>
    <w:rsid w:val="00000A73"/>
    <w:rsid w:val="00001542"/>
    <w:rsid w:val="000018F6"/>
    <w:rsid w:val="00001A43"/>
    <w:rsid w:val="00001D83"/>
    <w:rsid w:val="00002DF7"/>
    <w:rsid w:val="000041FB"/>
    <w:rsid w:val="00005D5D"/>
    <w:rsid w:val="000102F3"/>
    <w:rsid w:val="00010432"/>
    <w:rsid w:val="00010B7B"/>
    <w:rsid w:val="0001167D"/>
    <w:rsid w:val="00012BED"/>
    <w:rsid w:val="00013620"/>
    <w:rsid w:val="00013D52"/>
    <w:rsid w:val="00013DC2"/>
    <w:rsid w:val="00014F6D"/>
    <w:rsid w:val="000166EF"/>
    <w:rsid w:val="00016FE9"/>
    <w:rsid w:val="00017A75"/>
    <w:rsid w:val="00017D89"/>
    <w:rsid w:val="000203F0"/>
    <w:rsid w:val="0002110B"/>
    <w:rsid w:val="0002150D"/>
    <w:rsid w:val="000216F7"/>
    <w:rsid w:val="00021EC0"/>
    <w:rsid w:val="00022042"/>
    <w:rsid w:val="00022B81"/>
    <w:rsid w:val="0002581F"/>
    <w:rsid w:val="00025B6E"/>
    <w:rsid w:val="00025C90"/>
    <w:rsid w:val="00025FC1"/>
    <w:rsid w:val="0003005D"/>
    <w:rsid w:val="000309ED"/>
    <w:rsid w:val="00031B88"/>
    <w:rsid w:val="00031C75"/>
    <w:rsid w:val="000337FD"/>
    <w:rsid w:val="00034D37"/>
    <w:rsid w:val="0003563D"/>
    <w:rsid w:val="00036056"/>
    <w:rsid w:val="00036BE5"/>
    <w:rsid w:val="00037F9A"/>
    <w:rsid w:val="00041163"/>
    <w:rsid w:val="00042904"/>
    <w:rsid w:val="00042E23"/>
    <w:rsid w:val="00043827"/>
    <w:rsid w:val="00043B83"/>
    <w:rsid w:val="000444A3"/>
    <w:rsid w:val="00045237"/>
    <w:rsid w:val="00045551"/>
    <w:rsid w:val="00045D18"/>
    <w:rsid w:val="00046219"/>
    <w:rsid w:val="00051573"/>
    <w:rsid w:val="00051A1B"/>
    <w:rsid w:val="00052124"/>
    <w:rsid w:val="000541EF"/>
    <w:rsid w:val="000544B6"/>
    <w:rsid w:val="000561A2"/>
    <w:rsid w:val="00057422"/>
    <w:rsid w:val="0005745E"/>
    <w:rsid w:val="00057E5D"/>
    <w:rsid w:val="00060F9F"/>
    <w:rsid w:val="00061676"/>
    <w:rsid w:val="000621E6"/>
    <w:rsid w:val="00062FC8"/>
    <w:rsid w:val="00063CCD"/>
    <w:rsid w:val="000645CC"/>
    <w:rsid w:val="00065E46"/>
    <w:rsid w:val="000660C9"/>
    <w:rsid w:val="000667D4"/>
    <w:rsid w:val="00067DE1"/>
    <w:rsid w:val="0007022F"/>
    <w:rsid w:val="00070A2F"/>
    <w:rsid w:val="00070C64"/>
    <w:rsid w:val="00070DB3"/>
    <w:rsid w:val="00072400"/>
    <w:rsid w:val="00072AFA"/>
    <w:rsid w:val="00073CF5"/>
    <w:rsid w:val="000756A3"/>
    <w:rsid w:val="000756C9"/>
    <w:rsid w:val="00076460"/>
    <w:rsid w:val="000765C7"/>
    <w:rsid w:val="00076EAC"/>
    <w:rsid w:val="000770EA"/>
    <w:rsid w:val="0008049D"/>
    <w:rsid w:val="0008179C"/>
    <w:rsid w:val="000819B2"/>
    <w:rsid w:val="00083632"/>
    <w:rsid w:val="00083F89"/>
    <w:rsid w:val="00084C86"/>
    <w:rsid w:val="00084E6C"/>
    <w:rsid w:val="00086F2D"/>
    <w:rsid w:val="00087295"/>
    <w:rsid w:val="000874D6"/>
    <w:rsid w:val="00090621"/>
    <w:rsid w:val="00090CCE"/>
    <w:rsid w:val="000915B5"/>
    <w:rsid w:val="00091E38"/>
    <w:rsid w:val="00092981"/>
    <w:rsid w:val="000929C7"/>
    <w:rsid w:val="00092D5A"/>
    <w:rsid w:val="00094E4D"/>
    <w:rsid w:val="0009688A"/>
    <w:rsid w:val="00096A26"/>
    <w:rsid w:val="00096DEC"/>
    <w:rsid w:val="000A1A9E"/>
    <w:rsid w:val="000A2735"/>
    <w:rsid w:val="000A4934"/>
    <w:rsid w:val="000A4BC6"/>
    <w:rsid w:val="000A6F49"/>
    <w:rsid w:val="000A7AA9"/>
    <w:rsid w:val="000A7F31"/>
    <w:rsid w:val="000B05EC"/>
    <w:rsid w:val="000B203F"/>
    <w:rsid w:val="000B3BC5"/>
    <w:rsid w:val="000B3E98"/>
    <w:rsid w:val="000B3FD8"/>
    <w:rsid w:val="000B4143"/>
    <w:rsid w:val="000B5986"/>
    <w:rsid w:val="000B5E2E"/>
    <w:rsid w:val="000B5E96"/>
    <w:rsid w:val="000B6672"/>
    <w:rsid w:val="000B691E"/>
    <w:rsid w:val="000C022A"/>
    <w:rsid w:val="000C09B7"/>
    <w:rsid w:val="000C168A"/>
    <w:rsid w:val="000C2E0D"/>
    <w:rsid w:val="000C37F6"/>
    <w:rsid w:val="000C391E"/>
    <w:rsid w:val="000C5B4F"/>
    <w:rsid w:val="000C62E5"/>
    <w:rsid w:val="000C73E0"/>
    <w:rsid w:val="000C7973"/>
    <w:rsid w:val="000C7B2F"/>
    <w:rsid w:val="000C7D6A"/>
    <w:rsid w:val="000D17CC"/>
    <w:rsid w:val="000D1FBF"/>
    <w:rsid w:val="000D2550"/>
    <w:rsid w:val="000D294A"/>
    <w:rsid w:val="000D31D6"/>
    <w:rsid w:val="000D3CC8"/>
    <w:rsid w:val="000D4337"/>
    <w:rsid w:val="000D4C22"/>
    <w:rsid w:val="000D5505"/>
    <w:rsid w:val="000D591B"/>
    <w:rsid w:val="000D59C0"/>
    <w:rsid w:val="000D6DC4"/>
    <w:rsid w:val="000E0A5D"/>
    <w:rsid w:val="000E0A6E"/>
    <w:rsid w:val="000E12A3"/>
    <w:rsid w:val="000E1CB6"/>
    <w:rsid w:val="000E1FF1"/>
    <w:rsid w:val="000E2CE3"/>
    <w:rsid w:val="000E5085"/>
    <w:rsid w:val="000E55B3"/>
    <w:rsid w:val="000E5658"/>
    <w:rsid w:val="000E595D"/>
    <w:rsid w:val="000E642B"/>
    <w:rsid w:val="000F073C"/>
    <w:rsid w:val="000F0D6A"/>
    <w:rsid w:val="000F333D"/>
    <w:rsid w:val="000F49C0"/>
    <w:rsid w:val="000F4F75"/>
    <w:rsid w:val="000F53C2"/>
    <w:rsid w:val="000F5641"/>
    <w:rsid w:val="000F5D34"/>
    <w:rsid w:val="001004E0"/>
    <w:rsid w:val="00101C21"/>
    <w:rsid w:val="001023CA"/>
    <w:rsid w:val="0010514B"/>
    <w:rsid w:val="00105244"/>
    <w:rsid w:val="001065A9"/>
    <w:rsid w:val="001067A3"/>
    <w:rsid w:val="00106E44"/>
    <w:rsid w:val="0010784D"/>
    <w:rsid w:val="00110C9A"/>
    <w:rsid w:val="00110D62"/>
    <w:rsid w:val="00111F14"/>
    <w:rsid w:val="0011239A"/>
    <w:rsid w:val="00113D0C"/>
    <w:rsid w:val="00114665"/>
    <w:rsid w:val="00114D98"/>
    <w:rsid w:val="00114FBC"/>
    <w:rsid w:val="001176B8"/>
    <w:rsid w:val="001200DB"/>
    <w:rsid w:val="00121BF4"/>
    <w:rsid w:val="00121EFD"/>
    <w:rsid w:val="00125D2C"/>
    <w:rsid w:val="00125D60"/>
    <w:rsid w:val="00125E85"/>
    <w:rsid w:val="00126A34"/>
    <w:rsid w:val="001300C4"/>
    <w:rsid w:val="00130874"/>
    <w:rsid w:val="0013105D"/>
    <w:rsid w:val="00131132"/>
    <w:rsid w:val="0013219E"/>
    <w:rsid w:val="0013238B"/>
    <w:rsid w:val="00133980"/>
    <w:rsid w:val="0013417A"/>
    <w:rsid w:val="00134922"/>
    <w:rsid w:val="001354A8"/>
    <w:rsid w:val="00135B72"/>
    <w:rsid w:val="00135DDC"/>
    <w:rsid w:val="00135DFE"/>
    <w:rsid w:val="00136170"/>
    <w:rsid w:val="0014078B"/>
    <w:rsid w:val="001412EC"/>
    <w:rsid w:val="00141DFE"/>
    <w:rsid w:val="00143C43"/>
    <w:rsid w:val="001453A2"/>
    <w:rsid w:val="001455D2"/>
    <w:rsid w:val="00145C9A"/>
    <w:rsid w:val="001476DD"/>
    <w:rsid w:val="00147845"/>
    <w:rsid w:val="001478B3"/>
    <w:rsid w:val="001520E7"/>
    <w:rsid w:val="001529EC"/>
    <w:rsid w:val="0015308E"/>
    <w:rsid w:val="00154924"/>
    <w:rsid w:val="00155ABA"/>
    <w:rsid w:val="00155D54"/>
    <w:rsid w:val="00156EB6"/>
    <w:rsid w:val="001608EA"/>
    <w:rsid w:val="00160DB9"/>
    <w:rsid w:val="00161062"/>
    <w:rsid w:val="00161531"/>
    <w:rsid w:val="0016204E"/>
    <w:rsid w:val="001625DC"/>
    <w:rsid w:val="00162C51"/>
    <w:rsid w:val="00164E13"/>
    <w:rsid w:val="00166ECE"/>
    <w:rsid w:val="0016761F"/>
    <w:rsid w:val="00170723"/>
    <w:rsid w:val="00170C9D"/>
    <w:rsid w:val="00171956"/>
    <w:rsid w:val="00171DFA"/>
    <w:rsid w:val="0017296D"/>
    <w:rsid w:val="00172B4B"/>
    <w:rsid w:val="001731DE"/>
    <w:rsid w:val="00173BBE"/>
    <w:rsid w:val="00176D49"/>
    <w:rsid w:val="001776C8"/>
    <w:rsid w:val="00177D52"/>
    <w:rsid w:val="0018002C"/>
    <w:rsid w:val="00181601"/>
    <w:rsid w:val="001847D2"/>
    <w:rsid w:val="00184C8C"/>
    <w:rsid w:val="00184DEE"/>
    <w:rsid w:val="00185E25"/>
    <w:rsid w:val="00186463"/>
    <w:rsid w:val="00186A35"/>
    <w:rsid w:val="001874D3"/>
    <w:rsid w:val="0018753A"/>
    <w:rsid w:val="001875C4"/>
    <w:rsid w:val="00190AB8"/>
    <w:rsid w:val="0019109D"/>
    <w:rsid w:val="00192580"/>
    <w:rsid w:val="001931C1"/>
    <w:rsid w:val="00193E2A"/>
    <w:rsid w:val="00193FA2"/>
    <w:rsid w:val="001947BA"/>
    <w:rsid w:val="00195693"/>
    <w:rsid w:val="001956B3"/>
    <w:rsid w:val="00195933"/>
    <w:rsid w:val="001959EC"/>
    <w:rsid w:val="00197688"/>
    <w:rsid w:val="001A0BC1"/>
    <w:rsid w:val="001A2BAF"/>
    <w:rsid w:val="001A3BC2"/>
    <w:rsid w:val="001A5357"/>
    <w:rsid w:val="001A5D96"/>
    <w:rsid w:val="001A61E5"/>
    <w:rsid w:val="001A64E6"/>
    <w:rsid w:val="001A6923"/>
    <w:rsid w:val="001A741B"/>
    <w:rsid w:val="001B0160"/>
    <w:rsid w:val="001B065D"/>
    <w:rsid w:val="001B084E"/>
    <w:rsid w:val="001B1E37"/>
    <w:rsid w:val="001B2D45"/>
    <w:rsid w:val="001B4142"/>
    <w:rsid w:val="001B4858"/>
    <w:rsid w:val="001B4EC9"/>
    <w:rsid w:val="001B5547"/>
    <w:rsid w:val="001B5B38"/>
    <w:rsid w:val="001B675E"/>
    <w:rsid w:val="001B6DA9"/>
    <w:rsid w:val="001B7F8E"/>
    <w:rsid w:val="001C03F4"/>
    <w:rsid w:val="001C06CE"/>
    <w:rsid w:val="001C1238"/>
    <w:rsid w:val="001C1D9C"/>
    <w:rsid w:val="001C20F8"/>
    <w:rsid w:val="001C3461"/>
    <w:rsid w:val="001C34E6"/>
    <w:rsid w:val="001C4310"/>
    <w:rsid w:val="001C490E"/>
    <w:rsid w:val="001C57AE"/>
    <w:rsid w:val="001C5A43"/>
    <w:rsid w:val="001C6C5C"/>
    <w:rsid w:val="001C7840"/>
    <w:rsid w:val="001C7941"/>
    <w:rsid w:val="001C79E3"/>
    <w:rsid w:val="001D073F"/>
    <w:rsid w:val="001D0815"/>
    <w:rsid w:val="001D3FFC"/>
    <w:rsid w:val="001D48C7"/>
    <w:rsid w:val="001D5982"/>
    <w:rsid w:val="001D7C47"/>
    <w:rsid w:val="001E08A5"/>
    <w:rsid w:val="001E1BB7"/>
    <w:rsid w:val="001E32B9"/>
    <w:rsid w:val="001E4233"/>
    <w:rsid w:val="001E571C"/>
    <w:rsid w:val="001E6054"/>
    <w:rsid w:val="001E64FA"/>
    <w:rsid w:val="001F014E"/>
    <w:rsid w:val="001F045A"/>
    <w:rsid w:val="001F0809"/>
    <w:rsid w:val="001F0999"/>
    <w:rsid w:val="001F0E55"/>
    <w:rsid w:val="001F0FBA"/>
    <w:rsid w:val="001F1A47"/>
    <w:rsid w:val="001F2824"/>
    <w:rsid w:val="001F5F07"/>
    <w:rsid w:val="001F6123"/>
    <w:rsid w:val="001F629C"/>
    <w:rsid w:val="001F728F"/>
    <w:rsid w:val="001F745A"/>
    <w:rsid w:val="001F746A"/>
    <w:rsid w:val="002010A0"/>
    <w:rsid w:val="00202163"/>
    <w:rsid w:val="002022AE"/>
    <w:rsid w:val="00204EDF"/>
    <w:rsid w:val="00206943"/>
    <w:rsid w:val="00207938"/>
    <w:rsid w:val="0020797C"/>
    <w:rsid w:val="00211210"/>
    <w:rsid w:val="0021323F"/>
    <w:rsid w:val="00213DF8"/>
    <w:rsid w:val="00213F00"/>
    <w:rsid w:val="002148BC"/>
    <w:rsid w:val="00215815"/>
    <w:rsid w:val="002161F4"/>
    <w:rsid w:val="00216993"/>
    <w:rsid w:val="00216C40"/>
    <w:rsid w:val="0022121C"/>
    <w:rsid w:val="00222614"/>
    <w:rsid w:val="00222F8C"/>
    <w:rsid w:val="00224972"/>
    <w:rsid w:val="00227473"/>
    <w:rsid w:val="00230793"/>
    <w:rsid w:val="00230C25"/>
    <w:rsid w:val="002310FA"/>
    <w:rsid w:val="00231708"/>
    <w:rsid w:val="00231B5E"/>
    <w:rsid w:val="002329DB"/>
    <w:rsid w:val="002357C9"/>
    <w:rsid w:val="0023786F"/>
    <w:rsid w:val="0024082F"/>
    <w:rsid w:val="00240F25"/>
    <w:rsid w:val="00241137"/>
    <w:rsid w:val="00241448"/>
    <w:rsid w:val="00241EE2"/>
    <w:rsid w:val="0024225E"/>
    <w:rsid w:val="00242A89"/>
    <w:rsid w:val="0024329F"/>
    <w:rsid w:val="002447F1"/>
    <w:rsid w:val="00244BEF"/>
    <w:rsid w:val="00246BB6"/>
    <w:rsid w:val="00247009"/>
    <w:rsid w:val="00247C2C"/>
    <w:rsid w:val="00250380"/>
    <w:rsid w:val="00251777"/>
    <w:rsid w:val="00252E0D"/>
    <w:rsid w:val="002537FF"/>
    <w:rsid w:val="00253825"/>
    <w:rsid w:val="0025487A"/>
    <w:rsid w:val="00255545"/>
    <w:rsid w:val="00255A74"/>
    <w:rsid w:val="00255C3E"/>
    <w:rsid w:val="002566A1"/>
    <w:rsid w:val="00256868"/>
    <w:rsid w:val="00260301"/>
    <w:rsid w:val="00260433"/>
    <w:rsid w:val="0026093A"/>
    <w:rsid w:val="00261D63"/>
    <w:rsid w:val="00261DD5"/>
    <w:rsid w:val="00261E61"/>
    <w:rsid w:val="0026276F"/>
    <w:rsid w:val="00263C23"/>
    <w:rsid w:val="00265B4E"/>
    <w:rsid w:val="0026672F"/>
    <w:rsid w:val="002667DA"/>
    <w:rsid w:val="00267458"/>
    <w:rsid w:val="002701AB"/>
    <w:rsid w:val="00271248"/>
    <w:rsid w:val="002718BC"/>
    <w:rsid w:val="00271D2A"/>
    <w:rsid w:val="002721B4"/>
    <w:rsid w:val="00273A14"/>
    <w:rsid w:val="00273D59"/>
    <w:rsid w:val="00275310"/>
    <w:rsid w:val="00275EA0"/>
    <w:rsid w:val="00276AA3"/>
    <w:rsid w:val="002773C2"/>
    <w:rsid w:val="002811C3"/>
    <w:rsid w:val="00281FC1"/>
    <w:rsid w:val="00282734"/>
    <w:rsid w:val="00282B36"/>
    <w:rsid w:val="002839D3"/>
    <w:rsid w:val="00284219"/>
    <w:rsid w:val="0028565B"/>
    <w:rsid w:val="002856BF"/>
    <w:rsid w:val="002877BD"/>
    <w:rsid w:val="0028785F"/>
    <w:rsid w:val="00290453"/>
    <w:rsid w:val="002904DC"/>
    <w:rsid w:val="0029061E"/>
    <w:rsid w:val="00290D3B"/>
    <w:rsid w:val="00290D5C"/>
    <w:rsid w:val="002912BB"/>
    <w:rsid w:val="00293D3B"/>
    <w:rsid w:val="0029433B"/>
    <w:rsid w:val="00296E39"/>
    <w:rsid w:val="002A0550"/>
    <w:rsid w:val="002A0F9E"/>
    <w:rsid w:val="002A11D4"/>
    <w:rsid w:val="002A2144"/>
    <w:rsid w:val="002A2423"/>
    <w:rsid w:val="002A376E"/>
    <w:rsid w:val="002A413F"/>
    <w:rsid w:val="002A513E"/>
    <w:rsid w:val="002A54D7"/>
    <w:rsid w:val="002A60C5"/>
    <w:rsid w:val="002A6516"/>
    <w:rsid w:val="002A7A14"/>
    <w:rsid w:val="002B038F"/>
    <w:rsid w:val="002B045F"/>
    <w:rsid w:val="002B1270"/>
    <w:rsid w:val="002B13F3"/>
    <w:rsid w:val="002B1731"/>
    <w:rsid w:val="002B1AB0"/>
    <w:rsid w:val="002B249F"/>
    <w:rsid w:val="002B24F8"/>
    <w:rsid w:val="002B4659"/>
    <w:rsid w:val="002B5BDD"/>
    <w:rsid w:val="002B6B4C"/>
    <w:rsid w:val="002B6DE9"/>
    <w:rsid w:val="002B796B"/>
    <w:rsid w:val="002B7A0A"/>
    <w:rsid w:val="002B7C94"/>
    <w:rsid w:val="002C0982"/>
    <w:rsid w:val="002C0989"/>
    <w:rsid w:val="002C2085"/>
    <w:rsid w:val="002C273B"/>
    <w:rsid w:val="002C2D48"/>
    <w:rsid w:val="002C40AD"/>
    <w:rsid w:val="002C42D8"/>
    <w:rsid w:val="002C49E5"/>
    <w:rsid w:val="002C594D"/>
    <w:rsid w:val="002C7827"/>
    <w:rsid w:val="002C7C08"/>
    <w:rsid w:val="002D1111"/>
    <w:rsid w:val="002D3699"/>
    <w:rsid w:val="002D4581"/>
    <w:rsid w:val="002D4B62"/>
    <w:rsid w:val="002D543A"/>
    <w:rsid w:val="002D60DC"/>
    <w:rsid w:val="002D751C"/>
    <w:rsid w:val="002D78F4"/>
    <w:rsid w:val="002E1738"/>
    <w:rsid w:val="002E272F"/>
    <w:rsid w:val="002E4E23"/>
    <w:rsid w:val="002E7221"/>
    <w:rsid w:val="002E73B8"/>
    <w:rsid w:val="002E7CC6"/>
    <w:rsid w:val="002F009E"/>
    <w:rsid w:val="002F0234"/>
    <w:rsid w:val="002F36A1"/>
    <w:rsid w:val="002F3B92"/>
    <w:rsid w:val="002F3F5B"/>
    <w:rsid w:val="002F46BE"/>
    <w:rsid w:val="002F53F7"/>
    <w:rsid w:val="002F5596"/>
    <w:rsid w:val="0030018A"/>
    <w:rsid w:val="00300498"/>
    <w:rsid w:val="00300A5D"/>
    <w:rsid w:val="00300C32"/>
    <w:rsid w:val="00301017"/>
    <w:rsid w:val="003016FC"/>
    <w:rsid w:val="00301775"/>
    <w:rsid w:val="00301AF2"/>
    <w:rsid w:val="00303238"/>
    <w:rsid w:val="003032C9"/>
    <w:rsid w:val="00303462"/>
    <w:rsid w:val="00303A13"/>
    <w:rsid w:val="00303F62"/>
    <w:rsid w:val="0030407F"/>
    <w:rsid w:val="00305421"/>
    <w:rsid w:val="00305BDE"/>
    <w:rsid w:val="00305D02"/>
    <w:rsid w:val="00305DCB"/>
    <w:rsid w:val="00306893"/>
    <w:rsid w:val="00306ED9"/>
    <w:rsid w:val="0031041A"/>
    <w:rsid w:val="003112BA"/>
    <w:rsid w:val="00314429"/>
    <w:rsid w:val="00314C35"/>
    <w:rsid w:val="00315C6F"/>
    <w:rsid w:val="003167DB"/>
    <w:rsid w:val="0031701C"/>
    <w:rsid w:val="0031704B"/>
    <w:rsid w:val="00317E45"/>
    <w:rsid w:val="00320216"/>
    <w:rsid w:val="0032030D"/>
    <w:rsid w:val="00321660"/>
    <w:rsid w:val="00321915"/>
    <w:rsid w:val="00322E3C"/>
    <w:rsid w:val="00323438"/>
    <w:rsid w:val="0032361F"/>
    <w:rsid w:val="00323B59"/>
    <w:rsid w:val="00324A92"/>
    <w:rsid w:val="00326C39"/>
    <w:rsid w:val="00326DBF"/>
    <w:rsid w:val="00326F70"/>
    <w:rsid w:val="00327966"/>
    <w:rsid w:val="003300A8"/>
    <w:rsid w:val="00330D56"/>
    <w:rsid w:val="0033126F"/>
    <w:rsid w:val="00331DCB"/>
    <w:rsid w:val="00332297"/>
    <w:rsid w:val="00336291"/>
    <w:rsid w:val="0033672E"/>
    <w:rsid w:val="00336A4A"/>
    <w:rsid w:val="003372DF"/>
    <w:rsid w:val="00337565"/>
    <w:rsid w:val="003379B6"/>
    <w:rsid w:val="0034001C"/>
    <w:rsid w:val="0034006C"/>
    <w:rsid w:val="00340FFE"/>
    <w:rsid w:val="00342B83"/>
    <w:rsid w:val="00343410"/>
    <w:rsid w:val="003439EE"/>
    <w:rsid w:val="00343F74"/>
    <w:rsid w:val="00344751"/>
    <w:rsid w:val="00344F9B"/>
    <w:rsid w:val="00345DFD"/>
    <w:rsid w:val="0034674C"/>
    <w:rsid w:val="003468F5"/>
    <w:rsid w:val="00346D60"/>
    <w:rsid w:val="003477F2"/>
    <w:rsid w:val="00347B58"/>
    <w:rsid w:val="003507B4"/>
    <w:rsid w:val="0035114E"/>
    <w:rsid w:val="003521FF"/>
    <w:rsid w:val="003537C5"/>
    <w:rsid w:val="003540ED"/>
    <w:rsid w:val="0035437B"/>
    <w:rsid w:val="00355D64"/>
    <w:rsid w:val="00356345"/>
    <w:rsid w:val="003570AC"/>
    <w:rsid w:val="00360122"/>
    <w:rsid w:val="0036079B"/>
    <w:rsid w:val="00361F77"/>
    <w:rsid w:val="003629F5"/>
    <w:rsid w:val="00362DD9"/>
    <w:rsid w:val="00363010"/>
    <w:rsid w:val="0036492C"/>
    <w:rsid w:val="00364956"/>
    <w:rsid w:val="00365384"/>
    <w:rsid w:val="00366491"/>
    <w:rsid w:val="00366C29"/>
    <w:rsid w:val="00367B7C"/>
    <w:rsid w:val="00370A59"/>
    <w:rsid w:val="00372AF8"/>
    <w:rsid w:val="00372FBF"/>
    <w:rsid w:val="0037314D"/>
    <w:rsid w:val="003735F3"/>
    <w:rsid w:val="0037436D"/>
    <w:rsid w:val="0037521F"/>
    <w:rsid w:val="00376630"/>
    <w:rsid w:val="00376AF5"/>
    <w:rsid w:val="00377081"/>
    <w:rsid w:val="00381658"/>
    <w:rsid w:val="00381901"/>
    <w:rsid w:val="00382848"/>
    <w:rsid w:val="00382FB0"/>
    <w:rsid w:val="0038580B"/>
    <w:rsid w:val="003870B3"/>
    <w:rsid w:val="003876AA"/>
    <w:rsid w:val="003909D4"/>
    <w:rsid w:val="00390A1D"/>
    <w:rsid w:val="003913AE"/>
    <w:rsid w:val="00391A78"/>
    <w:rsid w:val="00392967"/>
    <w:rsid w:val="00393FBD"/>
    <w:rsid w:val="00394B13"/>
    <w:rsid w:val="003956AE"/>
    <w:rsid w:val="00395ACB"/>
    <w:rsid w:val="00397085"/>
    <w:rsid w:val="003A1A4C"/>
    <w:rsid w:val="003A2299"/>
    <w:rsid w:val="003A3FD8"/>
    <w:rsid w:val="003A41F1"/>
    <w:rsid w:val="003A4F3E"/>
    <w:rsid w:val="003A670D"/>
    <w:rsid w:val="003B279A"/>
    <w:rsid w:val="003B4927"/>
    <w:rsid w:val="003B4FD4"/>
    <w:rsid w:val="003B5514"/>
    <w:rsid w:val="003B690D"/>
    <w:rsid w:val="003B6D62"/>
    <w:rsid w:val="003B7357"/>
    <w:rsid w:val="003B7381"/>
    <w:rsid w:val="003B7739"/>
    <w:rsid w:val="003C2094"/>
    <w:rsid w:val="003C2342"/>
    <w:rsid w:val="003C248F"/>
    <w:rsid w:val="003C24A8"/>
    <w:rsid w:val="003C5C93"/>
    <w:rsid w:val="003C5E0B"/>
    <w:rsid w:val="003C726C"/>
    <w:rsid w:val="003D1AB7"/>
    <w:rsid w:val="003D1BD3"/>
    <w:rsid w:val="003D2EB7"/>
    <w:rsid w:val="003D4125"/>
    <w:rsid w:val="003D4347"/>
    <w:rsid w:val="003D46EB"/>
    <w:rsid w:val="003D5443"/>
    <w:rsid w:val="003D5D02"/>
    <w:rsid w:val="003D6B1B"/>
    <w:rsid w:val="003D789D"/>
    <w:rsid w:val="003E0734"/>
    <w:rsid w:val="003E23C6"/>
    <w:rsid w:val="003E2987"/>
    <w:rsid w:val="003E346F"/>
    <w:rsid w:val="003E35B9"/>
    <w:rsid w:val="003E37F1"/>
    <w:rsid w:val="003E4E69"/>
    <w:rsid w:val="003E51A6"/>
    <w:rsid w:val="003E5717"/>
    <w:rsid w:val="003E6906"/>
    <w:rsid w:val="003E6BA9"/>
    <w:rsid w:val="003E76C8"/>
    <w:rsid w:val="003E78B2"/>
    <w:rsid w:val="003E7CB0"/>
    <w:rsid w:val="003F011D"/>
    <w:rsid w:val="003F0F39"/>
    <w:rsid w:val="003F123F"/>
    <w:rsid w:val="003F1AB9"/>
    <w:rsid w:val="003F2188"/>
    <w:rsid w:val="003F25FA"/>
    <w:rsid w:val="003F2FA1"/>
    <w:rsid w:val="003F32D3"/>
    <w:rsid w:val="003F3400"/>
    <w:rsid w:val="003F3A26"/>
    <w:rsid w:val="003F42AE"/>
    <w:rsid w:val="003F492C"/>
    <w:rsid w:val="003F4A28"/>
    <w:rsid w:val="003F77D4"/>
    <w:rsid w:val="003F7897"/>
    <w:rsid w:val="004001E0"/>
    <w:rsid w:val="00402C1F"/>
    <w:rsid w:val="0040393C"/>
    <w:rsid w:val="00404603"/>
    <w:rsid w:val="00404699"/>
    <w:rsid w:val="00405116"/>
    <w:rsid w:val="004072D5"/>
    <w:rsid w:val="00407448"/>
    <w:rsid w:val="00407B1D"/>
    <w:rsid w:val="00407BD0"/>
    <w:rsid w:val="0041008E"/>
    <w:rsid w:val="004100E3"/>
    <w:rsid w:val="004110E7"/>
    <w:rsid w:val="00411DDB"/>
    <w:rsid w:val="0041377D"/>
    <w:rsid w:val="004157B8"/>
    <w:rsid w:val="00416D06"/>
    <w:rsid w:val="00417438"/>
    <w:rsid w:val="004175BC"/>
    <w:rsid w:val="0041798C"/>
    <w:rsid w:val="004179CB"/>
    <w:rsid w:val="00420FA4"/>
    <w:rsid w:val="004220A3"/>
    <w:rsid w:val="004231D6"/>
    <w:rsid w:val="00424A36"/>
    <w:rsid w:val="0042515A"/>
    <w:rsid w:val="004269C9"/>
    <w:rsid w:val="00430434"/>
    <w:rsid w:val="004326AC"/>
    <w:rsid w:val="00435491"/>
    <w:rsid w:val="004373D7"/>
    <w:rsid w:val="00441942"/>
    <w:rsid w:val="00441A43"/>
    <w:rsid w:val="0044201A"/>
    <w:rsid w:val="00443340"/>
    <w:rsid w:val="004436F3"/>
    <w:rsid w:val="004437EC"/>
    <w:rsid w:val="00445190"/>
    <w:rsid w:val="004452BD"/>
    <w:rsid w:val="00445D36"/>
    <w:rsid w:val="00446085"/>
    <w:rsid w:val="00446AD0"/>
    <w:rsid w:val="00447B7A"/>
    <w:rsid w:val="00451706"/>
    <w:rsid w:val="004524AF"/>
    <w:rsid w:val="004524E7"/>
    <w:rsid w:val="00453070"/>
    <w:rsid w:val="004561C8"/>
    <w:rsid w:val="00456EB1"/>
    <w:rsid w:val="00460218"/>
    <w:rsid w:val="00460E02"/>
    <w:rsid w:val="00465514"/>
    <w:rsid w:val="00465961"/>
    <w:rsid w:val="004661AD"/>
    <w:rsid w:val="00466970"/>
    <w:rsid w:val="00467937"/>
    <w:rsid w:val="00467C4D"/>
    <w:rsid w:val="00470FA9"/>
    <w:rsid w:val="00471391"/>
    <w:rsid w:val="00471873"/>
    <w:rsid w:val="00471B50"/>
    <w:rsid w:val="00472251"/>
    <w:rsid w:val="0047227F"/>
    <w:rsid w:val="00475384"/>
    <w:rsid w:val="0048145F"/>
    <w:rsid w:val="00481989"/>
    <w:rsid w:val="0048246A"/>
    <w:rsid w:val="00482CBF"/>
    <w:rsid w:val="00484C75"/>
    <w:rsid w:val="004852DA"/>
    <w:rsid w:val="004862AA"/>
    <w:rsid w:val="0048774E"/>
    <w:rsid w:val="00490F14"/>
    <w:rsid w:val="004925E4"/>
    <w:rsid w:val="004942A7"/>
    <w:rsid w:val="00494416"/>
    <w:rsid w:val="0049452D"/>
    <w:rsid w:val="00494949"/>
    <w:rsid w:val="004955D2"/>
    <w:rsid w:val="00495A4F"/>
    <w:rsid w:val="00495CA9"/>
    <w:rsid w:val="00496F17"/>
    <w:rsid w:val="004970F7"/>
    <w:rsid w:val="004971CD"/>
    <w:rsid w:val="00497EC7"/>
    <w:rsid w:val="004A01A1"/>
    <w:rsid w:val="004A082A"/>
    <w:rsid w:val="004A09B7"/>
    <w:rsid w:val="004A13B0"/>
    <w:rsid w:val="004A1645"/>
    <w:rsid w:val="004A381C"/>
    <w:rsid w:val="004A5153"/>
    <w:rsid w:val="004A5B1A"/>
    <w:rsid w:val="004A6450"/>
    <w:rsid w:val="004A6A80"/>
    <w:rsid w:val="004A753A"/>
    <w:rsid w:val="004A7547"/>
    <w:rsid w:val="004B04C3"/>
    <w:rsid w:val="004B3755"/>
    <w:rsid w:val="004B3C61"/>
    <w:rsid w:val="004B3CA6"/>
    <w:rsid w:val="004B4014"/>
    <w:rsid w:val="004B47F5"/>
    <w:rsid w:val="004B4956"/>
    <w:rsid w:val="004B4994"/>
    <w:rsid w:val="004B6031"/>
    <w:rsid w:val="004C103F"/>
    <w:rsid w:val="004C19CB"/>
    <w:rsid w:val="004C2C79"/>
    <w:rsid w:val="004C3AD3"/>
    <w:rsid w:val="004C4F3A"/>
    <w:rsid w:val="004C5F82"/>
    <w:rsid w:val="004C6C66"/>
    <w:rsid w:val="004C6D10"/>
    <w:rsid w:val="004D0246"/>
    <w:rsid w:val="004D0DC8"/>
    <w:rsid w:val="004D172A"/>
    <w:rsid w:val="004D1F63"/>
    <w:rsid w:val="004D2F2D"/>
    <w:rsid w:val="004D332A"/>
    <w:rsid w:val="004D3F18"/>
    <w:rsid w:val="004D40AA"/>
    <w:rsid w:val="004D517E"/>
    <w:rsid w:val="004D6955"/>
    <w:rsid w:val="004D6E93"/>
    <w:rsid w:val="004D7A32"/>
    <w:rsid w:val="004E0EE0"/>
    <w:rsid w:val="004E1EFE"/>
    <w:rsid w:val="004E2CC6"/>
    <w:rsid w:val="004E2E26"/>
    <w:rsid w:val="004E4BCA"/>
    <w:rsid w:val="004E5116"/>
    <w:rsid w:val="004E5278"/>
    <w:rsid w:val="004E5800"/>
    <w:rsid w:val="004E68E8"/>
    <w:rsid w:val="004E766F"/>
    <w:rsid w:val="004F020E"/>
    <w:rsid w:val="004F0285"/>
    <w:rsid w:val="004F05B8"/>
    <w:rsid w:val="004F1609"/>
    <w:rsid w:val="004F2986"/>
    <w:rsid w:val="004F4E78"/>
    <w:rsid w:val="004F5BB6"/>
    <w:rsid w:val="004F6130"/>
    <w:rsid w:val="004F61E4"/>
    <w:rsid w:val="004F7ED7"/>
    <w:rsid w:val="00500E14"/>
    <w:rsid w:val="0050133F"/>
    <w:rsid w:val="0050143C"/>
    <w:rsid w:val="005016A5"/>
    <w:rsid w:val="00501BC2"/>
    <w:rsid w:val="005023B9"/>
    <w:rsid w:val="0050361C"/>
    <w:rsid w:val="00503A11"/>
    <w:rsid w:val="00504392"/>
    <w:rsid w:val="00505222"/>
    <w:rsid w:val="005053C8"/>
    <w:rsid w:val="0050642F"/>
    <w:rsid w:val="0050660B"/>
    <w:rsid w:val="00506DE8"/>
    <w:rsid w:val="0050747E"/>
    <w:rsid w:val="00511C1E"/>
    <w:rsid w:val="00511D3F"/>
    <w:rsid w:val="00512B2A"/>
    <w:rsid w:val="00512BFD"/>
    <w:rsid w:val="00512F14"/>
    <w:rsid w:val="005134C5"/>
    <w:rsid w:val="0051448E"/>
    <w:rsid w:val="0051535D"/>
    <w:rsid w:val="00515899"/>
    <w:rsid w:val="005164CC"/>
    <w:rsid w:val="00517985"/>
    <w:rsid w:val="00520849"/>
    <w:rsid w:val="00524EF4"/>
    <w:rsid w:val="00524F0F"/>
    <w:rsid w:val="0052511E"/>
    <w:rsid w:val="00525248"/>
    <w:rsid w:val="00525B6F"/>
    <w:rsid w:val="00526797"/>
    <w:rsid w:val="005267A3"/>
    <w:rsid w:val="005275D3"/>
    <w:rsid w:val="005278AE"/>
    <w:rsid w:val="00527FDB"/>
    <w:rsid w:val="0053044A"/>
    <w:rsid w:val="00531BD0"/>
    <w:rsid w:val="00533737"/>
    <w:rsid w:val="00534A65"/>
    <w:rsid w:val="005351F8"/>
    <w:rsid w:val="00535E15"/>
    <w:rsid w:val="005368FF"/>
    <w:rsid w:val="00537169"/>
    <w:rsid w:val="005374D0"/>
    <w:rsid w:val="00537779"/>
    <w:rsid w:val="00540187"/>
    <w:rsid w:val="0054065E"/>
    <w:rsid w:val="00541352"/>
    <w:rsid w:val="00541DD8"/>
    <w:rsid w:val="00542430"/>
    <w:rsid w:val="0054311A"/>
    <w:rsid w:val="0054312B"/>
    <w:rsid w:val="0054362A"/>
    <w:rsid w:val="0054511F"/>
    <w:rsid w:val="00545A47"/>
    <w:rsid w:val="00545B8A"/>
    <w:rsid w:val="00550083"/>
    <w:rsid w:val="00550757"/>
    <w:rsid w:val="005510B9"/>
    <w:rsid w:val="005517E7"/>
    <w:rsid w:val="005519A3"/>
    <w:rsid w:val="00552A14"/>
    <w:rsid w:val="00552F6C"/>
    <w:rsid w:val="00553D94"/>
    <w:rsid w:val="00554D3E"/>
    <w:rsid w:val="00555512"/>
    <w:rsid w:val="005555A0"/>
    <w:rsid w:val="00555696"/>
    <w:rsid w:val="005569BE"/>
    <w:rsid w:val="005600B9"/>
    <w:rsid w:val="00561A88"/>
    <w:rsid w:val="0056295C"/>
    <w:rsid w:val="00563887"/>
    <w:rsid w:val="005638E7"/>
    <w:rsid w:val="0056457D"/>
    <w:rsid w:val="00564588"/>
    <w:rsid w:val="0056494B"/>
    <w:rsid w:val="00564B8B"/>
    <w:rsid w:val="00565116"/>
    <w:rsid w:val="00565675"/>
    <w:rsid w:val="00565C9E"/>
    <w:rsid w:val="0056667B"/>
    <w:rsid w:val="005667F8"/>
    <w:rsid w:val="005717F0"/>
    <w:rsid w:val="00572270"/>
    <w:rsid w:val="00573A6B"/>
    <w:rsid w:val="0057458C"/>
    <w:rsid w:val="00574AB6"/>
    <w:rsid w:val="005755CA"/>
    <w:rsid w:val="005758D7"/>
    <w:rsid w:val="00576508"/>
    <w:rsid w:val="0057674E"/>
    <w:rsid w:val="0057680E"/>
    <w:rsid w:val="00576E23"/>
    <w:rsid w:val="00576E33"/>
    <w:rsid w:val="0057716F"/>
    <w:rsid w:val="00577452"/>
    <w:rsid w:val="0058058B"/>
    <w:rsid w:val="0058103F"/>
    <w:rsid w:val="005829FA"/>
    <w:rsid w:val="00582E54"/>
    <w:rsid w:val="0058564F"/>
    <w:rsid w:val="00585AE5"/>
    <w:rsid w:val="005863F3"/>
    <w:rsid w:val="00590046"/>
    <w:rsid w:val="005909F8"/>
    <w:rsid w:val="00590D07"/>
    <w:rsid w:val="00593335"/>
    <w:rsid w:val="00593ADB"/>
    <w:rsid w:val="005945DE"/>
    <w:rsid w:val="00595692"/>
    <w:rsid w:val="00596DCD"/>
    <w:rsid w:val="00597E82"/>
    <w:rsid w:val="005A0A38"/>
    <w:rsid w:val="005A0F45"/>
    <w:rsid w:val="005A0FBF"/>
    <w:rsid w:val="005A1592"/>
    <w:rsid w:val="005A20EF"/>
    <w:rsid w:val="005A2166"/>
    <w:rsid w:val="005A2478"/>
    <w:rsid w:val="005A298B"/>
    <w:rsid w:val="005A3D2D"/>
    <w:rsid w:val="005A3DAF"/>
    <w:rsid w:val="005A46F8"/>
    <w:rsid w:val="005A6EF9"/>
    <w:rsid w:val="005A7045"/>
    <w:rsid w:val="005B03A7"/>
    <w:rsid w:val="005B0498"/>
    <w:rsid w:val="005B06FB"/>
    <w:rsid w:val="005B0AB9"/>
    <w:rsid w:val="005B0DAA"/>
    <w:rsid w:val="005B1C20"/>
    <w:rsid w:val="005B31BD"/>
    <w:rsid w:val="005B3E73"/>
    <w:rsid w:val="005B48BF"/>
    <w:rsid w:val="005B4BF6"/>
    <w:rsid w:val="005B4C6C"/>
    <w:rsid w:val="005B5148"/>
    <w:rsid w:val="005B5BD1"/>
    <w:rsid w:val="005B5C01"/>
    <w:rsid w:val="005B68FE"/>
    <w:rsid w:val="005B7656"/>
    <w:rsid w:val="005C0431"/>
    <w:rsid w:val="005C09B9"/>
    <w:rsid w:val="005C1C50"/>
    <w:rsid w:val="005C2859"/>
    <w:rsid w:val="005C2FB2"/>
    <w:rsid w:val="005C415E"/>
    <w:rsid w:val="005C6C0C"/>
    <w:rsid w:val="005C73D2"/>
    <w:rsid w:val="005C797C"/>
    <w:rsid w:val="005C7F59"/>
    <w:rsid w:val="005D19B2"/>
    <w:rsid w:val="005D229F"/>
    <w:rsid w:val="005D2F51"/>
    <w:rsid w:val="005D4140"/>
    <w:rsid w:val="005D521A"/>
    <w:rsid w:val="005D55A7"/>
    <w:rsid w:val="005D743C"/>
    <w:rsid w:val="005D7C47"/>
    <w:rsid w:val="005E064F"/>
    <w:rsid w:val="005E1226"/>
    <w:rsid w:val="005E2BB7"/>
    <w:rsid w:val="005E3015"/>
    <w:rsid w:val="005E48A7"/>
    <w:rsid w:val="005E7875"/>
    <w:rsid w:val="005E7AFC"/>
    <w:rsid w:val="005F0121"/>
    <w:rsid w:val="005F0AB9"/>
    <w:rsid w:val="005F16A1"/>
    <w:rsid w:val="005F288F"/>
    <w:rsid w:val="005F34AF"/>
    <w:rsid w:val="005F3625"/>
    <w:rsid w:val="005F4316"/>
    <w:rsid w:val="005F4465"/>
    <w:rsid w:val="005F71E6"/>
    <w:rsid w:val="005F72DF"/>
    <w:rsid w:val="005F73E7"/>
    <w:rsid w:val="006009D3"/>
    <w:rsid w:val="006009F1"/>
    <w:rsid w:val="006019AF"/>
    <w:rsid w:val="00601A00"/>
    <w:rsid w:val="00603552"/>
    <w:rsid w:val="00603B4D"/>
    <w:rsid w:val="00604BEA"/>
    <w:rsid w:val="0060553C"/>
    <w:rsid w:val="00606CA9"/>
    <w:rsid w:val="006114B5"/>
    <w:rsid w:val="00613215"/>
    <w:rsid w:val="00613948"/>
    <w:rsid w:val="00613AA9"/>
    <w:rsid w:val="00613C2D"/>
    <w:rsid w:val="00613F20"/>
    <w:rsid w:val="006141FD"/>
    <w:rsid w:val="00614F15"/>
    <w:rsid w:val="00615A32"/>
    <w:rsid w:val="006173B1"/>
    <w:rsid w:val="00617E8A"/>
    <w:rsid w:val="0062037D"/>
    <w:rsid w:val="00621FB6"/>
    <w:rsid w:val="0062350B"/>
    <w:rsid w:val="006236CC"/>
    <w:rsid w:val="00631471"/>
    <w:rsid w:val="00631BE9"/>
    <w:rsid w:val="00632089"/>
    <w:rsid w:val="0063322D"/>
    <w:rsid w:val="00633745"/>
    <w:rsid w:val="00633759"/>
    <w:rsid w:val="00634B26"/>
    <w:rsid w:val="00635072"/>
    <w:rsid w:val="00635252"/>
    <w:rsid w:val="00635253"/>
    <w:rsid w:val="00635283"/>
    <w:rsid w:val="00635487"/>
    <w:rsid w:val="00636393"/>
    <w:rsid w:val="00636535"/>
    <w:rsid w:val="006368D5"/>
    <w:rsid w:val="00636B5E"/>
    <w:rsid w:val="00637F78"/>
    <w:rsid w:val="00640325"/>
    <w:rsid w:val="0064070C"/>
    <w:rsid w:val="00640953"/>
    <w:rsid w:val="0064153D"/>
    <w:rsid w:val="006423EC"/>
    <w:rsid w:val="00643516"/>
    <w:rsid w:val="0064381F"/>
    <w:rsid w:val="00646A34"/>
    <w:rsid w:val="00646EA2"/>
    <w:rsid w:val="006470AA"/>
    <w:rsid w:val="006470F3"/>
    <w:rsid w:val="00647309"/>
    <w:rsid w:val="006473F3"/>
    <w:rsid w:val="0064749A"/>
    <w:rsid w:val="00647E13"/>
    <w:rsid w:val="006522C9"/>
    <w:rsid w:val="00652588"/>
    <w:rsid w:val="00652E52"/>
    <w:rsid w:val="006540AD"/>
    <w:rsid w:val="006544B1"/>
    <w:rsid w:val="00654A96"/>
    <w:rsid w:val="00655AD4"/>
    <w:rsid w:val="00656777"/>
    <w:rsid w:val="00656BA4"/>
    <w:rsid w:val="00656E37"/>
    <w:rsid w:val="00657580"/>
    <w:rsid w:val="006613B4"/>
    <w:rsid w:val="006614DA"/>
    <w:rsid w:val="006618F2"/>
    <w:rsid w:val="00662017"/>
    <w:rsid w:val="006625F0"/>
    <w:rsid w:val="00664985"/>
    <w:rsid w:val="00664D3A"/>
    <w:rsid w:val="006656C5"/>
    <w:rsid w:val="00665956"/>
    <w:rsid w:val="00665D0C"/>
    <w:rsid w:val="0067013A"/>
    <w:rsid w:val="00670582"/>
    <w:rsid w:val="00671320"/>
    <w:rsid w:val="00671399"/>
    <w:rsid w:val="00672254"/>
    <w:rsid w:val="00672558"/>
    <w:rsid w:val="00673F01"/>
    <w:rsid w:val="00674E3C"/>
    <w:rsid w:val="00675324"/>
    <w:rsid w:val="00675AF9"/>
    <w:rsid w:val="00677CD1"/>
    <w:rsid w:val="0068129D"/>
    <w:rsid w:val="00681805"/>
    <w:rsid w:val="00682DA6"/>
    <w:rsid w:val="00682FFC"/>
    <w:rsid w:val="00683ADE"/>
    <w:rsid w:val="00683C1A"/>
    <w:rsid w:val="00684728"/>
    <w:rsid w:val="00685392"/>
    <w:rsid w:val="00685F42"/>
    <w:rsid w:val="0069177C"/>
    <w:rsid w:val="00691FA0"/>
    <w:rsid w:val="00693076"/>
    <w:rsid w:val="00694C26"/>
    <w:rsid w:val="006952F9"/>
    <w:rsid w:val="00695F97"/>
    <w:rsid w:val="006968B5"/>
    <w:rsid w:val="0069698A"/>
    <w:rsid w:val="00696AD4"/>
    <w:rsid w:val="006971D0"/>
    <w:rsid w:val="006972AD"/>
    <w:rsid w:val="00697B03"/>
    <w:rsid w:val="006A1339"/>
    <w:rsid w:val="006A1C16"/>
    <w:rsid w:val="006A2015"/>
    <w:rsid w:val="006A4961"/>
    <w:rsid w:val="006A7202"/>
    <w:rsid w:val="006A7BAC"/>
    <w:rsid w:val="006B0005"/>
    <w:rsid w:val="006B0124"/>
    <w:rsid w:val="006B19A1"/>
    <w:rsid w:val="006B1ECB"/>
    <w:rsid w:val="006B29C9"/>
    <w:rsid w:val="006B2C60"/>
    <w:rsid w:val="006B3083"/>
    <w:rsid w:val="006B43EF"/>
    <w:rsid w:val="006B4A79"/>
    <w:rsid w:val="006B4E3E"/>
    <w:rsid w:val="006B6397"/>
    <w:rsid w:val="006B6ACA"/>
    <w:rsid w:val="006B6BB0"/>
    <w:rsid w:val="006B7B55"/>
    <w:rsid w:val="006B7FE6"/>
    <w:rsid w:val="006C0296"/>
    <w:rsid w:val="006C0909"/>
    <w:rsid w:val="006C0935"/>
    <w:rsid w:val="006C2A7B"/>
    <w:rsid w:val="006C327A"/>
    <w:rsid w:val="006C35FA"/>
    <w:rsid w:val="006C46E6"/>
    <w:rsid w:val="006C490D"/>
    <w:rsid w:val="006C4D0B"/>
    <w:rsid w:val="006C5DC1"/>
    <w:rsid w:val="006C7AF0"/>
    <w:rsid w:val="006D2A55"/>
    <w:rsid w:val="006D2D5B"/>
    <w:rsid w:val="006D5278"/>
    <w:rsid w:val="006D5536"/>
    <w:rsid w:val="006D5CFF"/>
    <w:rsid w:val="006D5D3B"/>
    <w:rsid w:val="006D634E"/>
    <w:rsid w:val="006D6C97"/>
    <w:rsid w:val="006D702A"/>
    <w:rsid w:val="006E0B8C"/>
    <w:rsid w:val="006E1032"/>
    <w:rsid w:val="006E136C"/>
    <w:rsid w:val="006E1410"/>
    <w:rsid w:val="006E1CB0"/>
    <w:rsid w:val="006E2746"/>
    <w:rsid w:val="006E306E"/>
    <w:rsid w:val="006E348F"/>
    <w:rsid w:val="006E37DE"/>
    <w:rsid w:val="006E3B36"/>
    <w:rsid w:val="006E4326"/>
    <w:rsid w:val="006E6350"/>
    <w:rsid w:val="006E6AFF"/>
    <w:rsid w:val="006F0E06"/>
    <w:rsid w:val="006F10F9"/>
    <w:rsid w:val="006F170E"/>
    <w:rsid w:val="006F28E2"/>
    <w:rsid w:val="006F2D6A"/>
    <w:rsid w:val="006F3EB3"/>
    <w:rsid w:val="006F47EB"/>
    <w:rsid w:val="006F4F07"/>
    <w:rsid w:val="006F564C"/>
    <w:rsid w:val="006F642F"/>
    <w:rsid w:val="006F7608"/>
    <w:rsid w:val="006F79EE"/>
    <w:rsid w:val="006F7C5C"/>
    <w:rsid w:val="00700BB9"/>
    <w:rsid w:val="00700F41"/>
    <w:rsid w:val="007023E7"/>
    <w:rsid w:val="00702831"/>
    <w:rsid w:val="00703698"/>
    <w:rsid w:val="007037BD"/>
    <w:rsid w:val="007050BF"/>
    <w:rsid w:val="00705D60"/>
    <w:rsid w:val="00705EA0"/>
    <w:rsid w:val="0070650D"/>
    <w:rsid w:val="00706726"/>
    <w:rsid w:val="007118D6"/>
    <w:rsid w:val="00712990"/>
    <w:rsid w:val="00713961"/>
    <w:rsid w:val="00714A2F"/>
    <w:rsid w:val="0071548C"/>
    <w:rsid w:val="00715E7A"/>
    <w:rsid w:val="007164B3"/>
    <w:rsid w:val="00717770"/>
    <w:rsid w:val="007201C2"/>
    <w:rsid w:val="00720403"/>
    <w:rsid w:val="00722887"/>
    <w:rsid w:val="00723460"/>
    <w:rsid w:val="00724A55"/>
    <w:rsid w:val="00724AEC"/>
    <w:rsid w:val="00724D66"/>
    <w:rsid w:val="00725C65"/>
    <w:rsid w:val="00726790"/>
    <w:rsid w:val="007301A9"/>
    <w:rsid w:val="00733C5A"/>
    <w:rsid w:val="00733E80"/>
    <w:rsid w:val="0073410C"/>
    <w:rsid w:val="007345BC"/>
    <w:rsid w:val="00734CD4"/>
    <w:rsid w:val="00735CD1"/>
    <w:rsid w:val="00736196"/>
    <w:rsid w:val="007370D1"/>
    <w:rsid w:val="00737AC0"/>
    <w:rsid w:val="007414A8"/>
    <w:rsid w:val="007421FA"/>
    <w:rsid w:val="00742659"/>
    <w:rsid w:val="00743EBF"/>
    <w:rsid w:val="007447FF"/>
    <w:rsid w:val="00745E51"/>
    <w:rsid w:val="00746CE8"/>
    <w:rsid w:val="00746F7D"/>
    <w:rsid w:val="00747733"/>
    <w:rsid w:val="007478FE"/>
    <w:rsid w:val="00751B2D"/>
    <w:rsid w:val="00753190"/>
    <w:rsid w:val="007547C1"/>
    <w:rsid w:val="00755002"/>
    <w:rsid w:val="00755C15"/>
    <w:rsid w:val="00756CAE"/>
    <w:rsid w:val="00757098"/>
    <w:rsid w:val="007606F9"/>
    <w:rsid w:val="00761D43"/>
    <w:rsid w:val="00762DC1"/>
    <w:rsid w:val="007631C4"/>
    <w:rsid w:val="007639A9"/>
    <w:rsid w:val="007643A8"/>
    <w:rsid w:val="00764A8C"/>
    <w:rsid w:val="00766F37"/>
    <w:rsid w:val="00770A1E"/>
    <w:rsid w:val="007734C7"/>
    <w:rsid w:val="00773B54"/>
    <w:rsid w:val="00773ED1"/>
    <w:rsid w:val="00774607"/>
    <w:rsid w:val="00775040"/>
    <w:rsid w:val="00775646"/>
    <w:rsid w:val="00775E4D"/>
    <w:rsid w:val="007764B5"/>
    <w:rsid w:val="00776AA0"/>
    <w:rsid w:val="00776C85"/>
    <w:rsid w:val="00776DBA"/>
    <w:rsid w:val="00777349"/>
    <w:rsid w:val="00777382"/>
    <w:rsid w:val="0078110D"/>
    <w:rsid w:val="0078162A"/>
    <w:rsid w:val="00781911"/>
    <w:rsid w:val="00781A00"/>
    <w:rsid w:val="00783B0C"/>
    <w:rsid w:val="007841A7"/>
    <w:rsid w:val="00784EDC"/>
    <w:rsid w:val="007862B7"/>
    <w:rsid w:val="00790482"/>
    <w:rsid w:val="0079099B"/>
    <w:rsid w:val="00790E28"/>
    <w:rsid w:val="007916FB"/>
    <w:rsid w:val="00791AC7"/>
    <w:rsid w:val="0079369A"/>
    <w:rsid w:val="007936E5"/>
    <w:rsid w:val="00793D9C"/>
    <w:rsid w:val="00793DD4"/>
    <w:rsid w:val="007946F6"/>
    <w:rsid w:val="00794E2B"/>
    <w:rsid w:val="0079528D"/>
    <w:rsid w:val="00795599"/>
    <w:rsid w:val="0079636F"/>
    <w:rsid w:val="007972D3"/>
    <w:rsid w:val="00797509"/>
    <w:rsid w:val="007A07D5"/>
    <w:rsid w:val="007A0A8D"/>
    <w:rsid w:val="007A1403"/>
    <w:rsid w:val="007A1718"/>
    <w:rsid w:val="007A209C"/>
    <w:rsid w:val="007A2A06"/>
    <w:rsid w:val="007A2B8D"/>
    <w:rsid w:val="007A44B7"/>
    <w:rsid w:val="007A4C6A"/>
    <w:rsid w:val="007A7CBA"/>
    <w:rsid w:val="007B05A4"/>
    <w:rsid w:val="007B0956"/>
    <w:rsid w:val="007B1C32"/>
    <w:rsid w:val="007B2617"/>
    <w:rsid w:val="007B2E16"/>
    <w:rsid w:val="007B4994"/>
    <w:rsid w:val="007B7221"/>
    <w:rsid w:val="007C0CED"/>
    <w:rsid w:val="007C4134"/>
    <w:rsid w:val="007C4A43"/>
    <w:rsid w:val="007C4C60"/>
    <w:rsid w:val="007C4F90"/>
    <w:rsid w:val="007C606A"/>
    <w:rsid w:val="007C79D0"/>
    <w:rsid w:val="007D022D"/>
    <w:rsid w:val="007D0C7F"/>
    <w:rsid w:val="007D1A66"/>
    <w:rsid w:val="007D1D8F"/>
    <w:rsid w:val="007D2A7F"/>
    <w:rsid w:val="007D4293"/>
    <w:rsid w:val="007D4B84"/>
    <w:rsid w:val="007D5E1D"/>
    <w:rsid w:val="007D6054"/>
    <w:rsid w:val="007D71DA"/>
    <w:rsid w:val="007D73DE"/>
    <w:rsid w:val="007D7531"/>
    <w:rsid w:val="007D77B0"/>
    <w:rsid w:val="007D7ED3"/>
    <w:rsid w:val="007D7F49"/>
    <w:rsid w:val="007E0469"/>
    <w:rsid w:val="007E1418"/>
    <w:rsid w:val="007E1622"/>
    <w:rsid w:val="007E1919"/>
    <w:rsid w:val="007E2FD2"/>
    <w:rsid w:val="007E3022"/>
    <w:rsid w:val="007E3331"/>
    <w:rsid w:val="007E4FED"/>
    <w:rsid w:val="007E51D0"/>
    <w:rsid w:val="007E5BB5"/>
    <w:rsid w:val="007E686B"/>
    <w:rsid w:val="007E7205"/>
    <w:rsid w:val="007F05D5"/>
    <w:rsid w:val="007F0E54"/>
    <w:rsid w:val="007F1964"/>
    <w:rsid w:val="007F1FBD"/>
    <w:rsid w:val="007F3190"/>
    <w:rsid w:val="007F406D"/>
    <w:rsid w:val="007F4AE3"/>
    <w:rsid w:val="007F4FDB"/>
    <w:rsid w:val="007F5FEF"/>
    <w:rsid w:val="007F64A7"/>
    <w:rsid w:val="007F7B92"/>
    <w:rsid w:val="007F7DEF"/>
    <w:rsid w:val="00800758"/>
    <w:rsid w:val="0080176E"/>
    <w:rsid w:val="00802EBD"/>
    <w:rsid w:val="008045DD"/>
    <w:rsid w:val="00804FBF"/>
    <w:rsid w:val="00805BA4"/>
    <w:rsid w:val="00805C2A"/>
    <w:rsid w:val="0080753B"/>
    <w:rsid w:val="00807740"/>
    <w:rsid w:val="00810FBE"/>
    <w:rsid w:val="00811739"/>
    <w:rsid w:val="00811F49"/>
    <w:rsid w:val="00812119"/>
    <w:rsid w:val="00813EC7"/>
    <w:rsid w:val="008140C5"/>
    <w:rsid w:val="008145C0"/>
    <w:rsid w:val="00814AB6"/>
    <w:rsid w:val="008167AB"/>
    <w:rsid w:val="0082169E"/>
    <w:rsid w:val="00821BE0"/>
    <w:rsid w:val="00823106"/>
    <w:rsid w:val="00823C07"/>
    <w:rsid w:val="008274B3"/>
    <w:rsid w:val="00831B6A"/>
    <w:rsid w:val="008336F9"/>
    <w:rsid w:val="00833B26"/>
    <w:rsid w:val="008344FC"/>
    <w:rsid w:val="00834C93"/>
    <w:rsid w:val="00837C0F"/>
    <w:rsid w:val="00837D35"/>
    <w:rsid w:val="00840DDB"/>
    <w:rsid w:val="008413E8"/>
    <w:rsid w:val="00846ABD"/>
    <w:rsid w:val="00847DE4"/>
    <w:rsid w:val="00850C1D"/>
    <w:rsid w:val="00853491"/>
    <w:rsid w:val="00853ABF"/>
    <w:rsid w:val="0085460D"/>
    <w:rsid w:val="00854988"/>
    <w:rsid w:val="00854BEE"/>
    <w:rsid w:val="00854F70"/>
    <w:rsid w:val="00855972"/>
    <w:rsid w:val="00856614"/>
    <w:rsid w:val="00857830"/>
    <w:rsid w:val="00860303"/>
    <w:rsid w:val="00860AC6"/>
    <w:rsid w:val="00861A80"/>
    <w:rsid w:val="00862C1E"/>
    <w:rsid w:val="00863FEC"/>
    <w:rsid w:val="0086532F"/>
    <w:rsid w:val="008655CE"/>
    <w:rsid w:val="008658FC"/>
    <w:rsid w:val="00865A2E"/>
    <w:rsid w:val="00867839"/>
    <w:rsid w:val="00870139"/>
    <w:rsid w:val="00870B3D"/>
    <w:rsid w:val="0087202E"/>
    <w:rsid w:val="00872295"/>
    <w:rsid w:val="00872B05"/>
    <w:rsid w:val="00873399"/>
    <w:rsid w:val="00874603"/>
    <w:rsid w:val="0087474A"/>
    <w:rsid w:val="00876B68"/>
    <w:rsid w:val="00880F17"/>
    <w:rsid w:val="008835FE"/>
    <w:rsid w:val="0088396A"/>
    <w:rsid w:val="008858DE"/>
    <w:rsid w:val="00885944"/>
    <w:rsid w:val="0088716B"/>
    <w:rsid w:val="008873E6"/>
    <w:rsid w:val="00890CFF"/>
    <w:rsid w:val="00890DE0"/>
    <w:rsid w:val="00891B2B"/>
    <w:rsid w:val="00892CAB"/>
    <w:rsid w:val="00892E44"/>
    <w:rsid w:val="00893C5E"/>
    <w:rsid w:val="008951BA"/>
    <w:rsid w:val="008952B5"/>
    <w:rsid w:val="00895FB6"/>
    <w:rsid w:val="008969B1"/>
    <w:rsid w:val="00896F0C"/>
    <w:rsid w:val="00897407"/>
    <w:rsid w:val="0089754C"/>
    <w:rsid w:val="00897935"/>
    <w:rsid w:val="008A140F"/>
    <w:rsid w:val="008A220D"/>
    <w:rsid w:val="008A348C"/>
    <w:rsid w:val="008A34E2"/>
    <w:rsid w:val="008A3822"/>
    <w:rsid w:val="008A3F2D"/>
    <w:rsid w:val="008A57E1"/>
    <w:rsid w:val="008A6A99"/>
    <w:rsid w:val="008A7FD1"/>
    <w:rsid w:val="008B04FF"/>
    <w:rsid w:val="008B0812"/>
    <w:rsid w:val="008B08D0"/>
    <w:rsid w:val="008B2896"/>
    <w:rsid w:val="008B39B7"/>
    <w:rsid w:val="008B5022"/>
    <w:rsid w:val="008B57CE"/>
    <w:rsid w:val="008B5888"/>
    <w:rsid w:val="008B7BA6"/>
    <w:rsid w:val="008B7E7C"/>
    <w:rsid w:val="008C1F85"/>
    <w:rsid w:val="008C2A6B"/>
    <w:rsid w:val="008C314A"/>
    <w:rsid w:val="008C4CB2"/>
    <w:rsid w:val="008C526E"/>
    <w:rsid w:val="008C574A"/>
    <w:rsid w:val="008C5F71"/>
    <w:rsid w:val="008C61C9"/>
    <w:rsid w:val="008C658F"/>
    <w:rsid w:val="008C713C"/>
    <w:rsid w:val="008C7570"/>
    <w:rsid w:val="008C75B8"/>
    <w:rsid w:val="008C7D76"/>
    <w:rsid w:val="008D03A1"/>
    <w:rsid w:val="008D0647"/>
    <w:rsid w:val="008D0A1A"/>
    <w:rsid w:val="008D103D"/>
    <w:rsid w:val="008D10F9"/>
    <w:rsid w:val="008D11C4"/>
    <w:rsid w:val="008D1687"/>
    <w:rsid w:val="008D17C3"/>
    <w:rsid w:val="008D1E71"/>
    <w:rsid w:val="008D2341"/>
    <w:rsid w:val="008D2645"/>
    <w:rsid w:val="008D3B61"/>
    <w:rsid w:val="008D53B5"/>
    <w:rsid w:val="008D64E8"/>
    <w:rsid w:val="008D71D9"/>
    <w:rsid w:val="008D750D"/>
    <w:rsid w:val="008D7827"/>
    <w:rsid w:val="008E2909"/>
    <w:rsid w:val="008E336F"/>
    <w:rsid w:val="008E3C2B"/>
    <w:rsid w:val="008E487F"/>
    <w:rsid w:val="008E5190"/>
    <w:rsid w:val="008E5556"/>
    <w:rsid w:val="008E5FF2"/>
    <w:rsid w:val="008F4025"/>
    <w:rsid w:val="008F4B68"/>
    <w:rsid w:val="008F4DC5"/>
    <w:rsid w:val="008F5976"/>
    <w:rsid w:val="008F5BB8"/>
    <w:rsid w:val="008F7DE9"/>
    <w:rsid w:val="009007B5"/>
    <w:rsid w:val="0090118A"/>
    <w:rsid w:val="009018DD"/>
    <w:rsid w:val="009019A4"/>
    <w:rsid w:val="009019F0"/>
    <w:rsid w:val="00902781"/>
    <w:rsid w:val="009032B0"/>
    <w:rsid w:val="00903CC9"/>
    <w:rsid w:val="009057C8"/>
    <w:rsid w:val="00905C59"/>
    <w:rsid w:val="009065B4"/>
    <w:rsid w:val="009102D1"/>
    <w:rsid w:val="0091529B"/>
    <w:rsid w:val="00915302"/>
    <w:rsid w:val="00915DF6"/>
    <w:rsid w:val="009173B3"/>
    <w:rsid w:val="009176D9"/>
    <w:rsid w:val="00917E73"/>
    <w:rsid w:val="0092015B"/>
    <w:rsid w:val="00920C16"/>
    <w:rsid w:val="00921D13"/>
    <w:rsid w:val="009221F8"/>
    <w:rsid w:val="009222F0"/>
    <w:rsid w:val="00922803"/>
    <w:rsid w:val="00922C28"/>
    <w:rsid w:val="00923293"/>
    <w:rsid w:val="00924BC5"/>
    <w:rsid w:val="00925B4D"/>
    <w:rsid w:val="00932377"/>
    <w:rsid w:val="00932A69"/>
    <w:rsid w:val="00933105"/>
    <w:rsid w:val="00933AA8"/>
    <w:rsid w:val="00933E9D"/>
    <w:rsid w:val="00935EAB"/>
    <w:rsid w:val="00936944"/>
    <w:rsid w:val="00937BD8"/>
    <w:rsid w:val="00940A0D"/>
    <w:rsid w:val="00940AC5"/>
    <w:rsid w:val="00940CA8"/>
    <w:rsid w:val="00941197"/>
    <w:rsid w:val="0094121E"/>
    <w:rsid w:val="00941B2F"/>
    <w:rsid w:val="00941BA7"/>
    <w:rsid w:val="0094318C"/>
    <w:rsid w:val="00943352"/>
    <w:rsid w:val="00943662"/>
    <w:rsid w:val="00943D6E"/>
    <w:rsid w:val="00944FF0"/>
    <w:rsid w:val="00945123"/>
    <w:rsid w:val="00945E04"/>
    <w:rsid w:val="00946BD2"/>
    <w:rsid w:val="0094786A"/>
    <w:rsid w:val="00947D26"/>
    <w:rsid w:val="00947EE8"/>
    <w:rsid w:val="00950D33"/>
    <w:rsid w:val="00950DEC"/>
    <w:rsid w:val="00953B31"/>
    <w:rsid w:val="00954DDD"/>
    <w:rsid w:val="00955866"/>
    <w:rsid w:val="00955A98"/>
    <w:rsid w:val="00957A4C"/>
    <w:rsid w:val="00957ED1"/>
    <w:rsid w:val="009616F5"/>
    <w:rsid w:val="009620FB"/>
    <w:rsid w:val="009630AD"/>
    <w:rsid w:val="00963A6B"/>
    <w:rsid w:val="009645BF"/>
    <w:rsid w:val="009645E5"/>
    <w:rsid w:val="00964F72"/>
    <w:rsid w:val="00966B37"/>
    <w:rsid w:val="00966DF9"/>
    <w:rsid w:val="00970DFA"/>
    <w:rsid w:val="00971E19"/>
    <w:rsid w:val="009722E6"/>
    <w:rsid w:val="009734C4"/>
    <w:rsid w:val="009735B9"/>
    <w:rsid w:val="00973BC8"/>
    <w:rsid w:val="009752D4"/>
    <w:rsid w:val="00975F73"/>
    <w:rsid w:val="009762A1"/>
    <w:rsid w:val="00976FB9"/>
    <w:rsid w:val="00977468"/>
    <w:rsid w:val="0098036E"/>
    <w:rsid w:val="00980747"/>
    <w:rsid w:val="00980969"/>
    <w:rsid w:val="00980F3B"/>
    <w:rsid w:val="00981AA9"/>
    <w:rsid w:val="00982D19"/>
    <w:rsid w:val="00983517"/>
    <w:rsid w:val="009840DC"/>
    <w:rsid w:val="00984975"/>
    <w:rsid w:val="00985198"/>
    <w:rsid w:val="00986720"/>
    <w:rsid w:val="00990FCF"/>
    <w:rsid w:val="009917B9"/>
    <w:rsid w:val="00992163"/>
    <w:rsid w:val="009922B3"/>
    <w:rsid w:val="00992611"/>
    <w:rsid w:val="0099269D"/>
    <w:rsid w:val="00992E8D"/>
    <w:rsid w:val="009946EC"/>
    <w:rsid w:val="00996A8C"/>
    <w:rsid w:val="009979C6"/>
    <w:rsid w:val="00997B26"/>
    <w:rsid w:val="00997BE0"/>
    <w:rsid w:val="009A0346"/>
    <w:rsid w:val="009A088A"/>
    <w:rsid w:val="009A0987"/>
    <w:rsid w:val="009A18A5"/>
    <w:rsid w:val="009A1C6F"/>
    <w:rsid w:val="009A2277"/>
    <w:rsid w:val="009A2DE8"/>
    <w:rsid w:val="009A35B0"/>
    <w:rsid w:val="009A3FE5"/>
    <w:rsid w:val="009A4251"/>
    <w:rsid w:val="009A4962"/>
    <w:rsid w:val="009A64E1"/>
    <w:rsid w:val="009A67E7"/>
    <w:rsid w:val="009A768D"/>
    <w:rsid w:val="009A7F1B"/>
    <w:rsid w:val="009B0796"/>
    <w:rsid w:val="009B09AA"/>
    <w:rsid w:val="009B0EA4"/>
    <w:rsid w:val="009B12E4"/>
    <w:rsid w:val="009B1CD9"/>
    <w:rsid w:val="009B2D79"/>
    <w:rsid w:val="009B2F2A"/>
    <w:rsid w:val="009B4409"/>
    <w:rsid w:val="009B488C"/>
    <w:rsid w:val="009B522E"/>
    <w:rsid w:val="009B5A2D"/>
    <w:rsid w:val="009B5C2B"/>
    <w:rsid w:val="009B5CD7"/>
    <w:rsid w:val="009B604D"/>
    <w:rsid w:val="009C02E1"/>
    <w:rsid w:val="009C0A64"/>
    <w:rsid w:val="009C0CD4"/>
    <w:rsid w:val="009C2AF1"/>
    <w:rsid w:val="009C52A7"/>
    <w:rsid w:val="009C58A9"/>
    <w:rsid w:val="009C7B36"/>
    <w:rsid w:val="009C7B39"/>
    <w:rsid w:val="009D02C4"/>
    <w:rsid w:val="009D0A91"/>
    <w:rsid w:val="009D0CDD"/>
    <w:rsid w:val="009D1FDD"/>
    <w:rsid w:val="009D3AE1"/>
    <w:rsid w:val="009D3BF5"/>
    <w:rsid w:val="009D42B6"/>
    <w:rsid w:val="009D5A00"/>
    <w:rsid w:val="009D77C5"/>
    <w:rsid w:val="009D7D9A"/>
    <w:rsid w:val="009E1545"/>
    <w:rsid w:val="009E273B"/>
    <w:rsid w:val="009E345E"/>
    <w:rsid w:val="009E38B3"/>
    <w:rsid w:val="009E4333"/>
    <w:rsid w:val="009E46B8"/>
    <w:rsid w:val="009E49F3"/>
    <w:rsid w:val="009E4AE6"/>
    <w:rsid w:val="009E6BE9"/>
    <w:rsid w:val="009E7626"/>
    <w:rsid w:val="009F03F1"/>
    <w:rsid w:val="009F0E09"/>
    <w:rsid w:val="009F1294"/>
    <w:rsid w:val="009F4490"/>
    <w:rsid w:val="009F65E9"/>
    <w:rsid w:val="009F6D52"/>
    <w:rsid w:val="009F7F2C"/>
    <w:rsid w:val="00A0287F"/>
    <w:rsid w:val="00A03A79"/>
    <w:rsid w:val="00A03B39"/>
    <w:rsid w:val="00A04038"/>
    <w:rsid w:val="00A04B37"/>
    <w:rsid w:val="00A04E33"/>
    <w:rsid w:val="00A06249"/>
    <w:rsid w:val="00A064CC"/>
    <w:rsid w:val="00A101E1"/>
    <w:rsid w:val="00A103E4"/>
    <w:rsid w:val="00A118CE"/>
    <w:rsid w:val="00A12105"/>
    <w:rsid w:val="00A124E5"/>
    <w:rsid w:val="00A13586"/>
    <w:rsid w:val="00A139A5"/>
    <w:rsid w:val="00A143B4"/>
    <w:rsid w:val="00A15927"/>
    <w:rsid w:val="00A15CFD"/>
    <w:rsid w:val="00A16185"/>
    <w:rsid w:val="00A16746"/>
    <w:rsid w:val="00A179F2"/>
    <w:rsid w:val="00A2021F"/>
    <w:rsid w:val="00A203DC"/>
    <w:rsid w:val="00A20712"/>
    <w:rsid w:val="00A21A74"/>
    <w:rsid w:val="00A233CF"/>
    <w:rsid w:val="00A2429B"/>
    <w:rsid w:val="00A24451"/>
    <w:rsid w:val="00A2458C"/>
    <w:rsid w:val="00A24CDE"/>
    <w:rsid w:val="00A24F99"/>
    <w:rsid w:val="00A256DF"/>
    <w:rsid w:val="00A2642F"/>
    <w:rsid w:val="00A26B61"/>
    <w:rsid w:val="00A26B6F"/>
    <w:rsid w:val="00A27493"/>
    <w:rsid w:val="00A27792"/>
    <w:rsid w:val="00A300DE"/>
    <w:rsid w:val="00A308C9"/>
    <w:rsid w:val="00A312B6"/>
    <w:rsid w:val="00A3197F"/>
    <w:rsid w:val="00A31E7D"/>
    <w:rsid w:val="00A32812"/>
    <w:rsid w:val="00A3287F"/>
    <w:rsid w:val="00A33D03"/>
    <w:rsid w:val="00A358F3"/>
    <w:rsid w:val="00A370EF"/>
    <w:rsid w:val="00A37B74"/>
    <w:rsid w:val="00A40708"/>
    <w:rsid w:val="00A40AEB"/>
    <w:rsid w:val="00A40C8B"/>
    <w:rsid w:val="00A40E30"/>
    <w:rsid w:val="00A412BE"/>
    <w:rsid w:val="00A41780"/>
    <w:rsid w:val="00A428E0"/>
    <w:rsid w:val="00A43A05"/>
    <w:rsid w:val="00A4401E"/>
    <w:rsid w:val="00A4435A"/>
    <w:rsid w:val="00A44918"/>
    <w:rsid w:val="00A44AE8"/>
    <w:rsid w:val="00A45C0C"/>
    <w:rsid w:val="00A45D3B"/>
    <w:rsid w:val="00A45FBD"/>
    <w:rsid w:val="00A46844"/>
    <w:rsid w:val="00A46A21"/>
    <w:rsid w:val="00A46F0E"/>
    <w:rsid w:val="00A46F12"/>
    <w:rsid w:val="00A472AE"/>
    <w:rsid w:val="00A47577"/>
    <w:rsid w:val="00A47F8E"/>
    <w:rsid w:val="00A50253"/>
    <w:rsid w:val="00A505BC"/>
    <w:rsid w:val="00A51FDC"/>
    <w:rsid w:val="00A52577"/>
    <w:rsid w:val="00A52755"/>
    <w:rsid w:val="00A53FA0"/>
    <w:rsid w:val="00A544F6"/>
    <w:rsid w:val="00A54BD9"/>
    <w:rsid w:val="00A550D2"/>
    <w:rsid w:val="00A5592E"/>
    <w:rsid w:val="00A55EE8"/>
    <w:rsid w:val="00A56696"/>
    <w:rsid w:val="00A5718E"/>
    <w:rsid w:val="00A62479"/>
    <w:rsid w:val="00A628B1"/>
    <w:rsid w:val="00A646F3"/>
    <w:rsid w:val="00A647B5"/>
    <w:rsid w:val="00A65ECB"/>
    <w:rsid w:val="00A6665A"/>
    <w:rsid w:val="00A66F2A"/>
    <w:rsid w:val="00A70991"/>
    <w:rsid w:val="00A70ADF"/>
    <w:rsid w:val="00A7300B"/>
    <w:rsid w:val="00A7344B"/>
    <w:rsid w:val="00A73668"/>
    <w:rsid w:val="00A73EDD"/>
    <w:rsid w:val="00A74477"/>
    <w:rsid w:val="00A749E8"/>
    <w:rsid w:val="00A74F02"/>
    <w:rsid w:val="00A74F17"/>
    <w:rsid w:val="00A76AE3"/>
    <w:rsid w:val="00A77711"/>
    <w:rsid w:val="00A77B5D"/>
    <w:rsid w:val="00A77BEC"/>
    <w:rsid w:val="00A77EAF"/>
    <w:rsid w:val="00A80435"/>
    <w:rsid w:val="00A81149"/>
    <w:rsid w:val="00A81DCF"/>
    <w:rsid w:val="00A82622"/>
    <w:rsid w:val="00A84ADD"/>
    <w:rsid w:val="00A859FB"/>
    <w:rsid w:val="00A872CE"/>
    <w:rsid w:val="00A87318"/>
    <w:rsid w:val="00A87595"/>
    <w:rsid w:val="00A8792E"/>
    <w:rsid w:val="00A90CAB"/>
    <w:rsid w:val="00A91199"/>
    <w:rsid w:val="00A91847"/>
    <w:rsid w:val="00A92427"/>
    <w:rsid w:val="00A9379A"/>
    <w:rsid w:val="00A93E3E"/>
    <w:rsid w:val="00A93EA1"/>
    <w:rsid w:val="00A93F7D"/>
    <w:rsid w:val="00A944BD"/>
    <w:rsid w:val="00A94A41"/>
    <w:rsid w:val="00A94AFB"/>
    <w:rsid w:val="00A95C19"/>
    <w:rsid w:val="00A97040"/>
    <w:rsid w:val="00AA053F"/>
    <w:rsid w:val="00AA0C54"/>
    <w:rsid w:val="00AA170E"/>
    <w:rsid w:val="00AA1B45"/>
    <w:rsid w:val="00AA31AE"/>
    <w:rsid w:val="00AA3D44"/>
    <w:rsid w:val="00AA4764"/>
    <w:rsid w:val="00AA5840"/>
    <w:rsid w:val="00AA5B7B"/>
    <w:rsid w:val="00AA5C70"/>
    <w:rsid w:val="00AA5E31"/>
    <w:rsid w:val="00AA6B24"/>
    <w:rsid w:val="00AA6F3A"/>
    <w:rsid w:val="00AA7E7D"/>
    <w:rsid w:val="00AB0A34"/>
    <w:rsid w:val="00AB0E05"/>
    <w:rsid w:val="00AB133C"/>
    <w:rsid w:val="00AB135C"/>
    <w:rsid w:val="00AB2494"/>
    <w:rsid w:val="00AB26D4"/>
    <w:rsid w:val="00AB2E67"/>
    <w:rsid w:val="00AB2F47"/>
    <w:rsid w:val="00AB30F9"/>
    <w:rsid w:val="00AB3CAE"/>
    <w:rsid w:val="00AB5280"/>
    <w:rsid w:val="00AB63BA"/>
    <w:rsid w:val="00AC0900"/>
    <w:rsid w:val="00AC13CA"/>
    <w:rsid w:val="00AC2C80"/>
    <w:rsid w:val="00AC2D3A"/>
    <w:rsid w:val="00AC2F8B"/>
    <w:rsid w:val="00AC3EC5"/>
    <w:rsid w:val="00AC4774"/>
    <w:rsid w:val="00AC4879"/>
    <w:rsid w:val="00AC4AEC"/>
    <w:rsid w:val="00AC4CE6"/>
    <w:rsid w:val="00AC6BD6"/>
    <w:rsid w:val="00AC7766"/>
    <w:rsid w:val="00AD00E4"/>
    <w:rsid w:val="00AD056E"/>
    <w:rsid w:val="00AD06FC"/>
    <w:rsid w:val="00AD10AE"/>
    <w:rsid w:val="00AD2584"/>
    <w:rsid w:val="00AD283C"/>
    <w:rsid w:val="00AD6F29"/>
    <w:rsid w:val="00AE07A0"/>
    <w:rsid w:val="00AE0B31"/>
    <w:rsid w:val="00AE1B15"/>
    <w:rsid w:val="00AE20B3"/>
    <w:rsid w:val="00AE473A"/>
    <w:rsid w:val="00AE5F9D"/>
    <w:rsid w:val="00AE6937"/>
    <w:rsid w:val="00AE792A"/>
    <w:rsid w:val="00AF0B74"/>
    <w:rsid w:val="00AF0C14"/>
    <w:rsid w:val="00AF0DEE"/>
    <w:rsid w:val="00AF1521"/>
    <w:rsid w:val="00AF17C2"/>
    <w:rsid w:val="00AF191A"/>
    <w:rsid w:val="00AF1CE8"/>
    <w:rsid w:val="00AF1EE2"/>
    <w:rsid w:val="00AF2EEC"/>
    <w:rsid w:val="00AF3002"/>
    <w:rsid w:val="00AF3C2D"/>
    <w:rsid w:val="00AF40F1"/>
    <w:rsid w:val="00AF5E48"/>
    <w:rsid w:val="00AF6BA6"/>
    <w:rsid w:val="00AF6D1D"/>
    <w:rsid w:val="00AF745E"/>
    <w:rsid w:val="00AF7BA0"/>
    <w:rsid w:val="00B007F2"/>
    <w:rsid w:val="00B00D5F"/>
    <w:rsid w:val="00B01F0F"/>
    <w:rsid w:val="00B033E5"/>
    <w:rsid w:val="00B0455C"/>
    <w:rsid w:val="00B052DB"/>
    <w:rsid w:val="00B05ADD"/>
    <w:rsid w:val="00B05FF2"/>
    <w:rsid w:val="00B07AE7"/>
    <w:rsid w:val="00B10514"/>
    <w:rsid w:val="00B10A3E"/>
    <w:rsid w:val="00B11A68"/>
    <w:rsid w:val="00B11CEA"/>
    <w:rsid w:val="00B12274"/>
    <w:rsid w:val="00B12F0D"/>
    <w:rsid w:val="00B1493C"/>
    <w:rsid w:val="00B15606"/>
    <w:rsid w:val="00B20B21"/>
    <w:rsid w:val="00B20B61"/>
    <w:rsid w:val="00B20C62"/>
    <w:rsid w:val="00B2216D"/>
    <w:rsid w:val="00B22896"/>
    <w:rsid w:val="00B22BB4"/>
    <w:rsid w:val="00B235B4"/>
    <w:rsid w:val="00B23E7B"/>
    <w:rsid w:val="00B23EBD"/>
    <w:rsid w:val="00B2532A"/>
    <w:rsid w:val="00B26D46"/>
    <w:rsid w:val="00B271D7"/>
    <w:rsid w:val="00B27ACC"/>
    <w:rsid w:val="00B30544"/>
    <w:rsid w:val="00B30D75"/>
    <w:rsid w:val="00B346D1"/>
    <w:rsid w:val="00B34922"/>
    <w:rsid w:val="00B34A78"/>
    <w:rsid w:val="00B35292"/>
    <w:rsid w:val="00B37091"/>
    <w:rsid w:val="00B3714F"/>
    <w:rsid w:val="00B37E98"/>
    <w:rsid w:val="00B401CB"/>
    <w:rsid w:val="00B41C06"/>
    <w:rsid w:val="00B41D37"/>
    <w:rsid w:val="00B4265B"/>
    <w:rsid w:val="00B42B12"/>
    <w:rsid w:val="00B44AAC"/>
    <w:rsid w:val="00B466DA"/>
    <w:rsid w:val="00B47491"/>
    <w:rsid w:val="00B47741"/>
    <w:rsid w:val="00B50EC5"/>
    <w:rsid w:val="00B51660"/>
    <w:rsid w:val="00B5214C"/>
    <w:rsid w:val="00B53541"/>
    <w:rsid w:val="00B558AE"/>
    <w:rsid w:val="00B575A3"/>
    <w:rsid w:val="00B609EA"/>
    <w:rsid w:val="00B60DF1"/>
    <w:rsid w:val="00B61298"/>
    <w:rsid w:val="00B61A75"/>
    <w:rsid w:val="00B636AF"/>
    <w:rsid w:val="00B63943"/>
    <w:rsid w:val="00B64B28"/>
    <w:rsid w:val="00B64F99"/>
    <w:rsid w:val="00B65E66"/>
    <w:rsid w:val="00B66914"/>
    <w:rsid w:val="00B67739"/>
    <w:rsid w:val="00B67898"/>
    <w:rsid w:val="00B7090B"/>
    <w:rsid w:val="00B717BF"/>
    <w:rsid w:val="00B71BB5"/>
    <w:rsid w:val="00B71FD4"/>
    <w:rsid w:val="00B7217A"/>
    <w:rsid w:val="00B7217E"/>
    <w:rsid w:val="00B724F7"/>
    <w:rsid w:val="00B75197"/>
    <w:rsid w:val="00B77836"/>
    <w:rsid w:val="00B778A8"/>
    <w:rsid w:val="00B77B75"/>
    <w:rsid w:val="00B81CCD"/>
    <w:rsid w:val="00B8268C"/>
    <w:rsid w:val="00B829A6"/>
    <w:rsid w:val="00B8347E"/>
    <w:rsid w:val="00B84C5B"/>
    <w:rsid w:val="00B866A6"/>
    <w:rsid w:val="00B867EC"/>
    <w:rsid w:val="00B86BBB"/>
    <w:rsid w:val="00B87560"/>
    <w:rsid w:val="00B879EE"/>
    <w:rsid w:val="00B90EFF"/>
    <w:rsid w:val="00B9259B"/>
    <w:rsid w:val="00B92D4A"/>
    <w:rsid w:val="00B92F28"/>
    <w:rsid w:val="00B93A9C"/>
    <w:rsid w:val="00B9412A"/>
    <w:rsid w:val="00B9427C"/>
    <w:rsid w:val="00B94B1D"/>
    <w:rsid w:val="00B94E22"/>
    <w:rsid w:val="00B953A7"/>
    <w:rsid w:val="00B95C0F"/>
    <w:rsid w:val="00B96449"/>
    <w:rsid w:val="00BA0335"/>
    <w:rsid w:val="00BA06A0"/>
    <w:rsid w:val="00BA0E47"/>
    <w:rsid w:val="00BA19EB"/>
    <w:rsid w:val="00BA4012"/>
    <w:rsid w:val="00BA40EC"/>
    <w:rsid w:val="00BA60CB"/>
    <w:rsid w:val="00BA623A"/>
    <w:rsid w:val="00BA64CC"/>
    <w:rsid w:val="00BA68C8"/>
    <w:rsid w:val="00BB02C4"/>
    <w:rsid w:val="00BB142A"/>
    <w:rsid w:val="00BB22C5"/>
    <w:rsid w:val="00BB31C1"/>
    <w:rsid w:val="00BB3392"/>
    <w:rsid w:val="00BB33AB"/>
    <w:rsid w:val="00BB3806"/>
    <w:rsid w:val="00BB3D90"/>
    <w:rsid w:val="00BB47D0"/>
    <w:rsid w:val="00BB49C5"/>
    <w:rsid w:val="00BB4FF5"/>
    <w:rsid w:val="00BB5207"/>
    <w:rsid w:val="00BB5B1A"/>
    <w:rsid w:val="00BB7202"/>
    <w:rsid w:val="00BB7569"/>
    <w:rsid w:val="00BC0F99"/>
    <w:rsid w:val="00BC2645"/>
    <w:rsid w:val="00BC2A2E"/>
    <w:rsid w:val="00BC2F4C"/>
    <w:rsid w:val="00BC349F"/>
    <w:rsid w:val="00BC4982"/>
    <w:rsid w:val="00BC5526"/>
    <w:rsid w:val="00BC597C"/>
    <w:rsid w:val="00BC6571"/>
    <w:rsid w:val="00BC6A69"/>
    <w:rsid w:val="00BC6B88"/>
    <w:rsid w:val="00BD00F5"/>
    <w:rsid w:val="00BD01CF"/>
    <w:rsid w:val="00BD08F8"/>
    <w:rsid w:val="00BD1980"/>
    <w:rsid w:val="00BD2599"/>
    <w:rsid w:val="00BD3769"/>
    <w:rsid w:val="00BD440E"/>
    <w:rsid w:val="00BD4F95"/>
    <w:rsid w:val="00BD64BB"/>
    <w:rsid w:val="00BD6F83"/>
    <w:rsid w:val="00BD74C6"/>
    <w:rsid w:val="00BD7874"/>
    <w:rsid w:val="00BE0421"/>
    <w:rsid w:val="00BE0F87"/>
    <w:rsid w:val="00BE1578"/>
    <w:rsid w:val="00BE2614"/>
    <w:rsid w:val="00BE2C05"/>
    <w:rsid w:val="00BE2ED8"/>
    <w:rsid w:val="00BE558F"/>
    <w:rsid w:val="00BE5DB4"/>
    <w:rsid w:val="00BE6963"/>
    <w:rsid w:val="00BE7A56"/>
    <w:rsid w:val="00BF0801"/>
    <w:rsid w:val="00BF0FA5"/>
    <w:rsid w:val="00BF1767"/>
    <w:rsid w:val="00BF2091"/>
    <w:rsid w:val="00BF217F"/>
    <w:rsid w:val="00BF2290"/>
    <w:rsid w:val="00BF27F2"/>
    <w:rsid w:val="00BF3A1D"/>
    <w:rsid w:val="00BF4C16"/>
    <w:rsid w:val="00BF4CD4"/>
    <w:rsid w:val="00BF5164"/>
    <w:rsid w:val="00BF5376"/>
    <w:rsid w:val="00BF570B"/>
    <w:rsid w:val="00BF622A"/>
    <w:rsid w:val="00BF7712"/>
    <w:rsid w:val="00BF776C"/>
    <w:rsid w:val="00C00679"/>
    <w:rsid w:val="00C00737"/>
    <w:rsid w:val="00C00E50"/>
    <w:rsid w:val="00C01DB7"/>
    <w:rsid w:val="00C020C9"/>
    <w:rsid w:val="00C032A6"/>
    <w:rsid w:val="00C03324"/>
    <w:rsid w:val="00C0350A"/>
    <w:rsid w:val="00C041E0"/>
    <w:rsid w:val="00C044EF"/>
    <w:rsid w:val="00C046D3"/>
    <w:rsid w:val="00C04EFB"/>
    <w:rsid w:val="00C05AC6"/>
    <w:rsid w:val="00C0633D"/>
    <w:rsid w:val="00C06B1D"/>
    <w:rsid w:val="00C06C41"/>
    <w:rsid w:val="00C07042"/>
    <w:rsid w:val="00C07D43"/>
    <w:rsid w:val="00C1040E"/>
    <w:rsid w:val="00C1084F"/>
    <w:rsid w:val="00C10970"/>
    <w:rsid w:val="00C11874"/>
    <w:rsid w:val="00C11FCD"/>
    <w:rsid w:val="00C1221A"/>
    <w:rsid w:val="00C12FF2"/>
    <w:rsid w:val="00C132C3"/>
    <w:rsid w:val="00C134A5"/>
    <w:rsid w:val="00C13A6C"/>
    <w:rsid w:val="00C13F49"/>
    <w:rsid w:val="00C1627C"/>
    <w:rsid w:val="00C16EE0"/>
    <w:rsid w:val="00C2195C"/>
    <w:rsid w:val="00C22931"/>
    <w:rsid w:val="00C23913"/>
    <w:rsid w:val="00C23EEC"/>
    <w:rsid w:val="00C249BD"/>
    <w:rsid w:val="00C24E04"/>
    <w:rsid w:val="00C26884"/>
    <w:rsid w:val="00C276BE"/>
    <w:rsid w:val="00C300FB"/>
    <w:rsid w:val="00C30C8F"/>
    <w:rsid w:val="00C30D5E"/>
    <w:rsid w:val="00C325D0"/>
    <w:rsid w:val="00C32A7E"/>
    <w:rsid w:val="00C35242"/>
    <w:rsid w:val="00C353E0"/>
    <w:rsid w:val="00C35827"/>
    <w:rsid w:val="00C36D87"/>
    <w:rsid w:val="00C374EE"/>
    <w:rsid w:val="00C375E7"/>
    <w:rsid w:val="00C37795"/>
    <w:rsid w:val="00C377C0"/>
    <w:rsid w:val="00C40F10"/>
    <w:rsid w:val="00C4174A"/>
    <w:rsid w:val="00C41D42"/>
    <w:rsid w:val="00C41D91"/>
    <w:rsid w:val="00C42D1F"/>
    <w:rsid w:val="00C43786"/>
    <w:rsid w:val="00C438D5"/>
    <w:rsid w:val="00C4656D"/>
    <w:rsid w:val="00C46CB8"/>
    <w:rsid w:val="00C4746F"/>
    <w:rsid w:val="00C474BA"/>
    <w:rsid w:val="00C47D93"/>
    <w:rsid w:val="00C50726"/>
    <w:rsid w:val="00C51A2F"/>
    <w:rsid w:val="00C51F81"/>
    <w:rsid w:val="00C525FF"/>
    <w:rsid w:val="00C54612"/>
    <w:rsid w:val="00C5469B"/>
    <w:rsid w:val="00C5619D"/>
    <w:rsid w:val="00C56881"/>
    <w:rsid w:val="00C575CB"/>
    <w:rsid w:val="00C610DE"/>
    <w:rsid w:val="00C62394"/>
    <w:rsid w:val="00C62F0B"/>
    <w:rsid w:val="00C6346E"/>
    <w:rsid w:val="00C64B37"/>
    <w:rsid w:val="00C7066D"/>
    <w:rsid w:val="00C70F33"/>
    <w:rsid w:val="00C710C0"/>
    <w:rsid w:val="00C72B3F"/>
    <w:rsid w:val="00C7300D"/>
    <w:rsid w:val="00C73765"/>
    <w:rsid w:val="00C73787"/>
    <w:rsid w:val="00C73B66"/>
    <w:rsid w:val="00C740AC"/>
    <w:rsid w:val="00C7419D"/>
    <w:rsid w:val="00C742A4"/>
    <w:rsid w:val="00C74440"/>
    <w:rsid w:val="00C74827"/>
    <w:rsid w:val="00C74A66"/>
    <w:rsid w:val="00C74BBE"/>
    <w:rsid w:val="00C75299"/>
    <w:rsid w:val="00C761CA"/>
    <w:rsid w:val="00C76BFF"/>
    <w:rsid w:val="00C76CB8"/>
    <w:rsid w:val="00C80807"/>
    <w:rsid w:val="00C80C81"/>
    <w:rsid w:val="00C81B52"/>
    <w:rsid w:val="00C824C3"/>
    <w:rsid w:val="00C8256E"/>
    <w:rsid w:val="00C82E75"/>
    <w:rsid w:val="00C83534"/>
    <w:rsid w:val="00C83C4D"/>
    <w:rsid w:val="00C85636"/>
    <w:rsid w:val="00C85BEE"/>
    <w:rsid w:val="00C85E5A"/>
    <w:rsid w:val="00C86D17"/>
    <w:rsid w:val="00C87872"/>
    <w:rsid w:val="00C87A60"/>
    <w:rsid w:val="00C9161E"/>
    <w:rsid w:val="00C930A9"/>
    <w:rsid w:val="00C938FD"/>
    <w:rsid w:val="00C94463"/>
    <w:rsid w:val="00C94A79"/>
    <w:rsid w:val="00C95411"/>
    <w:rsid w:val="00C95B7C"/>
    <w:rsid w:val="00C96097"/>
    <w:rsid w:val="00C97446"/>
    <w:rsid w:val="00C97600"/>
    <w:rsid w:val="00C97D56"/>
    <w:rsid w:val="00CA04A4"/>
    <w:rsid w:val="00CA0571"/>
    <w:rsid w:val="00CA1F37"/>
    <w:rsid w:val="00CA2134"/>
    <w:rsid w:val="00CA28A8"/>
    <w:rsid w:val="00CA3854"/>
    <w:rsid w:val="00CA453D"/>
    <w:rsid w:val="00CA4B15"/>
    <w:rsid w:val="00CA77A0"/>
    <w:rsid w:val="00CB0566"/>
    <w:rsid w:val="00CB072F"/>
    <w:rsid w:val="00CB1224"/>
    <w:rsid w:val="00CB1CBE"/>
    <w:rsid w:val="00CB3603"/>
    <w:rsid w:val="00CB4D00"/>
    <w:rsid w:val="00CB51B6"/>
    <w:rsid w:val="00CB64F0"/>
    <w:rsid w:val="00CB6F06"/>
    <w:rsid w:val="00CC0D43"/>
    <w:rsid w:val="00CC1872"/>
    <w:rsid w:val="00CC1F25"/>
    <w:rsid w:val="00CC26D3"/>
    <w:rsid w:val="00CC2FF8"/>
    <w:rsid w:val="00CC341D"/>
    <w:rsid w:val="00CC34AB"/>
    <w:rsid w:val="00CC3896"/>
    <w:rsid w:val="00CC3A51"/>
    <w:rsid w:val="00CC3C20"/>
    <w:rsid w:val="00CC3DD7"/>
    <w:rsid w:val="00CC4595"/>
    <w:rsid w:val="00CC499D"/>
    <w:rsid w:val="00CC4E93"/>
    <w:rsid w:val="00CC5917"/>
    <w:rsid w:val="00CC5FA0"/>
    <w:rsid w:val="00CD29EA"/>
    <w:rsid w:val="00CD414F"/>
    <w:rsid w:val="00CD4486"/>
    <w:rsid w:val="00CD7955"/>
    <w:rsid w:val="00CD7CE4"/>
    <w:rsid w:val="00CD7F0C"/>
    <w:rsid w:val="00CE01FD"/>
    <w:rsid w:val="00CE02D3"/>
    <w:rsid w:val="00CE0350"/>
    <w:rsid w:val="00CE0809"/>
    <w:rsid w:val="00CE0913"/>
    <w:rsid w:val="00CE1033"/>
    <w:rsid w:val="00CE10AB"/>
    <w:rsid w:val="00CE141F"/>
    <w:rsid w:val="00CE346A"/>
    <w:rsid w:val="00CE4314"/>
    <w:rsid w:val="00CE4B47"/>
    <w:rsid w:val="00CE4D84"/>
    <w:rsid w:val="00CE4F88"/>
    <w:rsid w:val="00CE5835"/>
    <w:rsid w:val="00CE5E4B"/>
    <w:rsid w:val="00CE66BC"/>
    <w:rsid w:val="00CE696D"/>
    <w:rsid w:val="00CE6F69"/>
    <w:rsid w:val="00CE7EE3"/>
    <w:rsid w:val="00CF0315"/>
    <w:rsid w:val="00CF0B1D"/>
    <w:rsid w:val="00CF2D5F"/>
    <w:rsid w:val="00CF40F2"/>
    <w:rsid w:val="00CF5DC8"/>
    <w:rsid w:val="00CF6964"/>
    <w:rsid w:val="00CF7025"/>
    <w:rsid w:val="00CF767C"/>
    <w:rsid w:val="00CF7960"/>
    <w:rsid w:val="00D00029"/>
    <w:rsid w:val="00D002B6"/>
    <w:rsid w:val="00D018E4"/>
    <w:rsid w:val="00D021C2"/>
    <w:rsid w:val="00D0332C"/>
    <w:rsid w:val="00D04804"/>
    <w:rsid w:val="00D0557E"/>
    <w:rsid w:val="00D05793"/>
    <w:rsid w:val="00D05921"/>
    <w:rsid w:val="00D05E00"/>
    <w:rsid w:val="00D05F6A"/>
    <w:rsid w:val="00D064EC"/>
    <w:rsid w:val="00D10C03"/>
    <w:rsid w:val="00D11DE2"/>
    <w:rsid w:val="00D12670"/>
    <w:rsid w:val="00D1649B"/>
    <w:rsid w:val="00D165AA"/>
    <w:rsid w:val="00D171B1"/>
    <w:rsid w:val="00D172AA"/>
    <w:rsid w:val="00D17B0A"/>
    <w:rsid w:val="00D17E31"/>
    <w:rsid w:val="00D21002"/>
    <w:rsid w:val="00D220DA"/>
    <w:rsid w:val="00D22241"/>
    <w:rsid w:val="00D22D68"/>
    <w:rsid w:val="00D22EF0"/>
    <w:rsid w:val="00D23244"/>
    <w:rsid w:val="00D23656"/>
    <w:rsid w:val="00D23940"/>
    <w:rsid w:val="00D25167"/>
    <w:rsid w:val="00D263B6"/>
    <w:rsid w:val="00D26AF1"/>
    <w:rsid w:val="00D271D3"/>
    <w:rsid w:val="00D30BC8"/>
    <w:rsid w:val="00D31037"/>
    <w:rsid w:val="00D329C7"/>
    <w:rsid w:val="00D32C94"/>
    <w:rsid w:val="00D33E7F"/>
    <w:rsid w:val="00D349D8"/>
    <w:rsid w:val="00D35863"/>
    <w:rsid w:val="00D35991"/>
    <w:rsid w:val="00D35CE6"/>
    <w:rsid w:val="00D36E1F"/>
    <w:rsid w:val="00D4093F"/>
    <w:rsid w:val="00D40BC3"/>
    <w:rsid w:val="00D40D7C"/>
    <w:rsid w:val="00D4185D"/>
    <w:rsid w:val="00D41B61"/>
    <w:rsid w:val="00D4265C"/>
    <w:rsid w:val="00D436B2"/>
    <w:rsid w:val="00D43E3D"/>
    <w:rsid w:val="00D46311"/>
    <w:rsid w:val="00D47685"/>
    <w:rsid w:val="00D51654"/>
    <w:rsid w:val="00D5190F"/>
    <w:rsid w:val="00D52628"/>
    <w:rsid w:val="00D54016"/>
    <w:rsid w:val="00D544FB"/>
    <w:rsid w:val="00D54B56"/>
    <w:rsid w:val="00D55009"/>
    <w:rsid w:val="00D5632B"/>
    <w:rsid w:val="00D56D6C"/>
    <w:rsid w:val="00D574F0"/>
    <w:rsid w:val="00D57B4B"/>
    <w:rsid w:val="00D609EA"/>
    <w:rsid w:val="00D609FD"/>
    <w:rsid w:val="00D61515"/>
    <w:rsid w:val="00D62034"/>
    <w:rsid w:val="00D63B93"/>
    <w:rsid w:val="00D63FC4"/>
    <w:rsid w:val="00D64D88"/>
    <w:rsid w:val="00D712CF"/>
    <w:rsid w:val="00D716CD"/>
    <w:rsid w:val="00D7372B"/>
    <w:rsid w:val="00D74B71"/>
    <w:rsid w:val="00D75118"/>
    <w:rsid w:val="00D7534D"/>
    <w:rsid w:val="00D75B5F"/>
    <w:rsid w:val="00D762EE"/>
    <w:rsid w:val="00D77A1A"/>
    <w:rsid w:val="00D77B14"/>
    <w:rsid w:val="00D80022"/>
    <w:rsid w:val="00D8119C"/>
    <w:rsid w:val="00D81870"/>
    <w:rsid w:val="00D81EE8"/>
    <w:rsid w:val="00D82EF3"/>
    <w:rsid w:val="00D8329D"/>
    <w:rsid w:val="00D84E76"/>
    <w:rsid w:val="00D85E70"/>
    <w:rsid w:val="00D86F1B"/>
    <w:rsid w:val="00D87172"/>
    <w:rsid w:val="00D92E9E"/>
    <w:rsid w:val="00D93B43"/>
    <w:rsid w:val="00D94153"/>
    <w:rsid w:val="00D9522F"/>
    <w:rsid w:val="00D960B5"/>
    <w:rsid w:val="00D9642C"/>
    <w:rsid w:val="00D97986"/>
    <w:rsid w:val="00D97EE9"/>
    <w:rsid w:val="00DA1B98"/>
    <w:rsid w:val="00DA23F9"/>
    <w:rsid w:val="00DA6FA0"/>
    <w:rsid w:val="00DA799A"/>
    <w:rsid w:val="00DA7DC3"/>
    <w:rsid w:val="00DA7DCD"/>
    <w:rsid w:val="00DB08CF"/>
    <w:rsid w:val="00DB1EF4"/>
    <w:rsid w:val="00DB27F0"/>
    <w:rsid w:val="00DB44D3"/>
    <w:rsid w:val="00DB4F73"/>
    <w:rsid w:val="00DB5621"/>
    <w:rsid w:val="00DB59A7"/>
    <w:rsid w:val="00DB6010"/>
    <w:rsid w:val="00DB6024"/>
    <w:rsid w:val="00DB6A26"/>
    <w:rsid w:val="00DB799D"/>
    <w:rsid w:val="00DC007E"/>
    <w:rsid w:val="00DC03D0"/>
    <w:rsid w:val="00DC0444"/>
    <w:rsid w:val="00DC0F65"/>
    <w:rsid w:val="00DC1494"/>
    <w:rsid w:val="00DC1F61"/>
    <w:rsid w:val="00DC2261"/>
    <w:rsid w:val="00DC4145"/>
    <w:rsid w:val="00DC59DC"/>
    <w:rsid w:val="00DC5FAB"/>
    <w:rsid w:val="00DC67B0"/>
    <w:rsid w:val="00DC7E26"/>
    <w:rsid w:val="00DD1355"/>
    <w:rsid w:val="00DD18DA"/>
    <w:rsid w:val="00DD2170"/>
    <w:rsid w:val="00DD3FC6"/>
    <w:rsid w:val="00DD405B"/>
    <w:rsid w:val="00DD4255"/>
    <w:rsid w:val="00DD5ABB"/>
    <w:rsid w:val="00DD5FE9"/>
    <w:rsid w:val="00DD64CD"/>
    <w:rsid w:val="00DD699D"/>
    <w:rsid w:val="00DD6A9C"/>
    <w:rsid w:val="00DD7CDF"/>
    <w:rsid w:val="00DE0DED"/>
    <w:rsid w:val="00DE1033"/>
    <w:rsid w:val="00DE164D"/>
    <w:rsid w:val="00DE1E7D"/>
    <w:rsid w:val="00DE2CC6"/>
    <w:rsid w:val="00DE3017"/>
    <w:rsid w:val="00DE358E"/>
    <w:rsid w:val="00DE47BC"/>
    <w:rsid w:val="00DE4A9A"/>
    <w:rsid w:val="00DE4EC5"/>
    <w:rsid w:val="00DE55CF"/>
    <w:rsid w:val="00DE715B"/>
    <w:rsid w:val="00DF03BF"/>
    <w:rsid w:val="00DF2B52"/>
    <w:rsid w:val="00DF2D4E"/>
    <w:rsid w:val="00DF49B1"/>
    <w:rsid w:val="00DF4DDF"/>
    <w:rsid w:val="00DF57B8"/>
    <w:rsid w:val="00DF5B2B"/>
    <w:rsid w:val="00DF66BC"/>
    <w:rsid w:val="00DF6E35"/>
    <w:rsid w:val="00DF6E36"/>
    <w:rsid w:val="00DF7409"/>
    <w:rsid w:val="00E02068"/>
    <w:rsid w:val="00E0305D"/>
    <w:rsid w:val="00E04C0E"/>
    <w:rsid w:val="00E054B1"/>
    <w:rsid w:val="00E05B89"/>
    <w:rsid w:val="00E05DDB"/>
    <w:rsid w:val="00E06729"/>
    <w:rsid w:val="00E1001B"/>
    <w:rsid w:val="00E105DA"/>
    <w:rsid w:val="00E108EF"/>
    <w:rsid w:val="00E13C6D"/>
    <w:rsid w:val="00E13E34"/>
    <w:rsid w:val="00E147B8"/>
    <w:rsid w:val="00E14DDF"/>
    <w:rsid w:val="00E15043"/>
    <w:rsid w:val="00E16336"/>
    <w:rsid w:val="00E167B1"/>
    <w:rsid w:val="00E167CF"/>
    <w:rsid w:val="00E16B33"/>
    <w:rsid w:val="00E202A7"/>
    <w:rsid w:val="00E21083"/>
    <w:rsid w:val="00E218FF"/>
    <w:rsid w:val="00E21BB3"/>
    <w:rsid w:val="00E23367"/>
    <w:rsid w:val="00E249C2"/>
    <w:rsid w:val="00E25089"/>
    <w:rsid w:val="00E256C7"/>
    <w:rsid w:val="00E30276"/>
    <w:rsid w:val="00E331A7"/>
    <w:rsid w:val="00E335BE"/>
    <w:rsid w:val="00E33B63"/>
    <w:rsid w:val="00E34C87"/>
    <w:rsid w:val="00E34ED1"/>
    <w:rsid w:val="00E35FB0"/>
    <w:rsid w:val="00E36128"/>
    <w:rsid w:val="00E36B02"/>
    <w:rsid w:val="00E37828"/>
    <w:rsid w:val="00E40024"/>
    <w:rsid w:val="00E411B9"/>
    <w:rsid w:val="00E4129E"/>
    <w:rsid w:val="00E417B1"/>
    <w:rsid w:val="00E41B2A"/>
    <w:rsid w:val="00E4293E"/>
    <w:rsid w:val="00E464DE"/>
    <w:rsid w:val="00E466AB"/>
    <w:rsid w:val="00E47963"/>
    <w:rsid w:val="00E47D8A"/>
    <w:rsid w:val="00E50683"/>
    <w:rsid w:val="00E506F2"/>
    <w:rsid w:val="00E50B6F"/>
    <w:rsid w:val="00E50D93"/>
    <w:rsid w:val="00E5106C"/>
    <w:rsid w:val="00E51909"/>
    <w:rsid w:val="00E53109"/>
    <w:rsid w:val="00E55989"/>
    <w:rsid w:val="00E55DC3"/>
    <w:rsid w:val="00E56265"/>
    <w:rsid w:val="00E57039"/>
    <w:rsid w:val="00E576F1"/>
    <w:rsid w:val="00E578CD"/>
    <w:rsid w:val="00E60083"/>
    <w:rsid w:val="00E60913"/>
    <w:rsid w:val="00E60D20"/>
    <w:rsid w:val="00E619C7"/>
    <w:rsid w:val="00E61C8D"/>
    <w:rsid w:val="00E62A67"/>
    <w:rsid w:val="00E62D63"/>
    <w:rsid w:val="00E6581C"/>
    <w:rsid w:val="00E6763B"/>
    <w:rsid w:val="00E67976"/>
    <w:rsid w:val="00E714D7"/>
    <w:rsid w:val="00E71AE5"/>
    <w:rsid w:val="00E71D2E"/>
    <w:rsid w:val="00E7614C"/>
    <w:rsid w:val="00E765E4"/>
    <w:rsid w:val="00E76DFD"/>
    <w:rsid w:val="00E7793E"/>
    <w:rsid w:val="00E80D04"/>
    <w:rsid w:val="00E8127F"/>
    <w:rsid w:val="00E83E94"/>
    <w:rsid w:val="00E83EE4"/>
    <w:rsid w:val="00E84073"/>
    <w:rsid w:val="00E84081"/>
    <w:rsid w:val="00E84651"/>
    <w:rsid w:val="00E847C0"/>
    <w:rsid w:val="00E84A36"/>
    <w:rsid w:val="00E864C8"/>
    <w:rsid w:val="00E90019"/>
    <w:rsid w:val="00E9005C"/>
    <w:rsid w:val="00E90E31"/>
    <w:rsid w:val="00E9102A"/>
    <w:rsid w:val="00E9220B"/>
    <w:rsid w:val="00E92C13"/>
    <w:rsid w:val="00E93659"/>
    <w:rsid w:val="00E93C27"/>
    <w:rsid w:val="00E94527"/>
    <w:rsid w:val="00E9511A"/>
    <w:rsid w:val="00E9528B"/>
    <w:rsid w:val="00E9564E"/>
    <w:rsid w:val="00E96514"/>
    <w:rsid w:val="00E96952"/>
    <w:rsid w:val="00EA1A89"/>
    <w:rsid w:val="00EA22FB"/>
    <w:rsid w:val="00EA356A"/>
    <w:rsid w:val="00EA387A"/>
    <w:rsid w:val="00EA39DA"/>
    <w:rsid w:val="00EA3BC8"/>
    <w:rsid w:val="00EA4688"/>
    <w:rsid w:val="00EA4BC5"/>
    <w:rsid w:val="00EA55E1"/>
    <w:rsid w:val="00EA7875"/>
    <w:rsid w:val="00EB2742"/>
    <w:rsid w:val="00EB5473"/>
    <w:rsid w:val="00EB6BF8"/>
    <w:rsid w:val="00EB784D"/>
    <w:rsid w:val="00EB7AF2"/>
    <w:rsid w:val="00EC0105"/>
    <w:rsid w:val="00EC03E8"/>
    <w:rsid w:val="00EC213F"/>
    <w:rsid w:val="00EC21F6"/>
    <w:rsid w:val="00EC253A"/>
    <w:rsid w:val="00EC3840"/>
    <w:rsid w:val="00EC3943"/>
    <w:rsid w:val="00EC3F30"/>
    <w:rsid w:val="00EC3FD7"/>
    <w:rsid w:val="00EC48FC"/>
    <w:rsid w:val="00EC6656"/>
    <w:rsid w:val="00EC7259"/>
    <w:rsid w:val="00EC7A6F"/>
    <w:rsid w:val="00ED035B"/>
    <w:rsid w:val="00ED1D75"/>
    <w:rsid w:val="00ED2B0E"/>
    <w:rsid w:val="00ED3CF1"/>
    <w:rsid w:val="00ED5E8A"/>
    <w:rsid w:val="00EE0D48"/>
    <w:rsid w:val="00EE1178"/>
    <w:rsid w:val="00EE12C7"/>
    <w:rsid w:val="00EE1E20"/>
    <w:rsid w:val="00EE1F6B"/>
    <w:rsid w:val="00EE5046"/>
    <w:rsid w:val="00EE685B"/>
    <w:rsid w:val="00EE6A95"/>
    <w:rsid w:val="00EE6E8D"/>
    <w:rsid w:val="00EF1012"/>
    <w:rsid w:val="00EF2AF5"/>
    <w:rsid w:val="00EF2E1E"/>
    <w:rsid w:val="00EF32E1"/>
    <w:rsid w:val="00EF42D8"/>
    <w:rsid w:val="00EF4B04"/>
    <w:rsid w:val="00EF4F60"/>
    <w:rsid w:val="00EF57D3"/>
    <w:rsid w:val="00EF7828"/>
    <w:rsid w:val="00EF78B2"/>
    <w:rsid w:val="00F0041A"/>
    <w:rsid w:val="00F005F3"/>
    <w:rsid w:val="00F0119C"/>
    <w:rsid w:val="00F01727"/>
    <w:rsid w:val="00F03C89"/>
    <w:rsid w:val="00F04545"/>
    <w:rsid w:val="00F04935"/>
    <w:rsid w:val="00F05115"/>
    <w:rsid w:val="00F067E0"/>
    <w:rsid w:val="00F07AB1"/>
    <w:rsid w:val="00F108B2"/>
    <w:rsid w:val="00F1139E"/>
    <w:rsid w:val="00F11F50"/>
    <w:rsid w:val="00F124F2"/>
    <w:rsid w:val="00F12A8E"/>
    <w:rsid w:val="00F13D7A"/>
    <w:rsid w:val="00F1462E"/>
    <w:rsid w:val="00F15AF6"/>
    <w:rsid w:val="00F15B93"/>
    <w:rsid w:val="00F17B3F"/>
    <w:rsid w:val="00F21783"/>
    <w:rsid w:val="00F22A23"/>
    <w:rsid w:val="00F24A08"/>
    <w:rsid w:val="00F2534A"/>
    <w:rsid w:val="00F31560"/>
    <w:rsid w:val="00F3434C"/>
    <w:rsid w:val="00F34A46"/>
    <w:rsid w:val="00F34E80"/>
    <w:rsid w:val="00F356A5"/>
    <w:rsid w:val="00F366DA"/>
    <w:rsid w:val="00F36B07"/>
    <w:rsid w:val="00F36D15"/>
    <w:rsid w:val="00F36D45"/>
    <w:rsid w:val="00F41E87"/>
    <w:rsid w:val="00F43463"/>
    <w:rsid w:val="00F43CEE"/>
    <w:rsid w:val="00F452CD"/>
    <w:rsid w:val="00F46B35"/>
    <w:rsid w:val="00F4781B"/>
    <w:rsid w:val="00F50215"/>
    <w:rsid w:val="00F50FCA"/>
    <w:rsid w:val="00F51187"/>
    <w:rsid w:val="00F514B8"/>
    <w:rsid w:val="00F51AC3"/>
    <w:rsid w:val="00F52E11"/>
    <w:rsid w:val="00F53796"/>
    <w:rsid w:val="00F53B9F"/>
    <w:rsid w:val="00F543E0"/>
    <w:rsid w:val="00F56433"/>
    <w:rsid w:val="00F5729D"/>
    <w:rsid w:val="00F605B4"/>
    <w:rsid w:val="00F60CAB"/>
    <w:rsid w:val="00F60DC2"/>
    <w:rsid w:val="00F60ED0"/>
    <w:rsid w:val="00F62690"/>
    <w:rsid w:val="00F635C4"/>
    <w:rsid w:val="00F63AEF"/>
    <w:rsid w:val="00F64282"/>
    <w:rsid w:val="00F650B1"/>
    <w:rsid w:val="00F67B84"/>
    <w:rsid w:val="00F7095D"/>
    <w:rsid w:val="00F72356"/>
    <w:rsid w:val="00F727CB"/>
    <w:rsid w:val="00F72E5E"/>
    <w:rsid w:val="00F76B6F"/>
    <w:rsid w:val="00F76CB6"/>
    <w:rsid w:val="00F76CC4"/>
    <w:rsid w:val="00F76EE4"/>
    <w:rsid w:val="00F772C2"/>
    <w:rsid w:val="00F77CD6"/>
    <w:rsid w:val="00F80FC6"/>
    <w:rsid w:val="00F824F9"/>
    <w:rsid w:val="00F830B9"/>
    <w:rsid w:val="00F833A9"/>
    <w:rsid w:val="00F83E12"/>
    <w:rsid w:val="00F84038"/>
    <w:rsid w:val="00F84696"/>
    <w:rsid w:val="00F86050"/>
    <w:rsid w:val="00F87056"/>
    <w:rsid w:val="00F90023"/>
    <w:rsid w:val="00F906C7"/>
    <w:rsid w:val="00F90724"/>
    <w:rsid w:val="00F90C3A"/>
    <w:rsid w:val="00F91684"/>
    <w:rsid w:val="00F924FF"/>
    <w:rsid w:val="00F94599"/>
    <w:rsid w:val="00F9580C"/>
    <w:rsid w:val="00F966FC"/>
    <w:rsid w:val="00FA0830"/>
    <w:rsid w:val="00FA1A55"/>
    <w:rsid w:val="00FA1F36"/>
    <w:rsid w:val="00FA2ABF"/>
    <w:rsid w:val="00FA3300"/>
    <w:rsid w:val="00FA37F1"/>
    <w:rsid w:val="00FA38F5"/>
    <w:rsid w:val="00FA490F"/>
    <w:rsid w:val="00FA5056"/>
    <w:rsid w:val="00FA5479"/>
    <w:rsid w:val="00FA6713"/>
    <w:rsid w:val="00FA6CAD"/>
    <w:rsid w:val="00FB01E8"/>
    <w:rsid w:val="00FB1398"/>
    <w:rsid w:val="00FB1863"/>
    <w:rsid w:val="00FB1944"/>
    <w:rsid w:val="00FB1A6E"/>
    <w:rsid w:val="00FB2616"/>
    <w:rsid w:val="00FB2C55"/>
    <w:rsid w:val="00FB353E"/>
    <w:rsid w:val="00FB6300"/>
    <w:rsid w:val="00FB65C7"/>
    <w:rsid w:val="00FB7014"/>
    <w:rsid w:val="00FB75BE"/>
    <w:rsid w:val="00FC0C48"/>
    <w:rsid w:val="00FC156F"/>
    <w:rsid w:val="00FC242C"/>
    <w:rsid w:val="00FC3637"/>
    <w:rsid w:val="00FC4203"/>
    <w:rsid w:val="00FC45C8"/>
    <w:rsid w:val="00FC5688"/>
    <w:rsid w:val="00FC568C"/>
    <w:rsid w:val="00FC7334"/>
    <w:rsid w:val="00FD17DE"/>
    <w:rsid w:val="00FD1F9C"/>
    <w:rsid w:val="00FD2D4B"/>
    <w:rsid w:val="00FD3E03"/>
    <w:rsid w:val="00FD549A"/>
    <w:rsid w:val="00FD713A"/>
    <w:rsid w:val="00FD7783"/>
    <w:rsid w:val="00FD79A1"/>
    <w:rsid w:val="00FE02D1"/>
    <w:rsid w:val="00FE2FB5"/>
    <w:rsid w:val="00FE561B"/>
    <w:rsid w:val="00FE75C6"/>
    <w:rsid w:val="00FF060C"/>
    <w:rsid w:val="00FF4AE0"/>
    <w:rsid w:val="00FF5144"/>
    <w:rsid w:val="00FF5302"/>
    <w:rsid w:val="00FF5BD6"/>
    <w:rsid w:val="00FF79B3"/>
    <w:rsid w:val="0102BC8C"/>
    <w:rsid w:val="013C61F5"/>
    <w:rsid w:val="01AFCF0E"/>
    <w:rsid w:val="04D497A1"/>
    <w:rsid w:val="0729764F"/>
    <w:rsid w:val="0934D6C6"/>
    <w:rsid w:val="0AD32B99"/>
    <w:rsid w:val="0BA1C2D7"/>
    <w:rsid w:val="0BF18981"/>
    <w:rsid w:val="0DE798A3"/>
    <w:rsid w:val="0ECB4EB4"/>
    <w:rsid w:val="10336E0A"/>
    <w:rsid w:val="1265ECF1"/>
    <w:rsid w:val="130FAA10"/>
    <w:rsid w:val="1345346F"/>
    <w:rsid w:val="1369CB3E"/>
    <w:rsid w:val="14F52B6E"/>
    <w:rsid w:val="159EF2E2"/>
    <w:rsid w:val="1618E337"/>
    <w:rsid w:val="17227AC5"/>
    <w:rsid w:val="18AA457D"/>
    <w:rsid w:val="1B89F93A"/>
    <w:rsid w:val="1FDF038D"/>
    <w:rsid w:val="20E8C70B"/>
    <w:rsid w:val="222D91EB"/>
    <w:rsid w:val="230B3F56"/>
    <w:rsid w:val="2533E2B3"/>
    <w:rsid w:val="25EBD532"/>
    <w:rsid w:val="2680F05C"/>
    <w:rsid w:val="269CBFC1"/>
    <w:rsid w:val="29995020"/>
    <w:rsid w:val="2A31A66D"/>
    <w:rsid w:val="2B22255A"/>
    <w:rsid w:val="2BAC5CCF"/>
    <w:rsid w:val="2CB24A82"/>
    <w:rsid w:val="2DE4B737"/>
    <w:rsid w:val="2F7CB336"/>
    <w:rsid w:val="31B19641"/>
    <w:rsid w:val="325F5E8F"/>
    <w:rsid w:val="344226DB"/>
    <w:rsid w:val="3542CEBF"/>
    <w:rsid w:val="3B9EDFFE"/>
    <w:rsid w:val="3CF4C7B8"/>
    <w:rsid w:val="3E436F47"/>
    <w:rsid w:val="3E590459"/>
    <w:rsid w:val="3F64C0B9"/>
    <w:rsid w:val="409DAC71"/>
    <w:rsid w:val="42B66ABF"/>
    <w:rsid w:val="42BECDE0"/>
    <w:rsid w:val="4368436F"/>
    <w:rsid w:val="46348435"/>
    <w:rsid w:val="48992C65"/>
    <w:rsid w:val="4C582182"/>
    <w:rsid w:val="4ED8FD38"/>
    <w:rsid w:val="536BF860"/>
    <w:rsid w:val="54C804CC"/>
    <w:rsid w:val="55F57732"/>
    <w:rsid w:val="5603FB7C"/>
    <w:rsid w:val="56184923"/>
    <w:rsid w:val="56734881"/>
    <w:rsid w:val="577D34FF"/>
    <w:rsid w:val="57FEECEC"/>
    <w:rsid w:val="588FE843"/>
    <w:rsid w:val="5A288755"/>
    <w:rsid w:val="5BBDFD21"/>
    <w:rsid w:val="5CB18D81"/>
    <w:rsid w:val="5D9421C5"/>
    <w:rsid w:val="5F699A71"/>
    <w:rsid w:val="63180582"/>
    <w:rsid w:val="63848C9D"/>
    <w:rsid w:val="639782BF"/>
    <w:rsid w:val="63A4DBCE"/>
    <w:rsid w:val="67346850"/>
    <w:rsid w:val="68DF9BF4"/>
    <w:rsid w:val="6939E75E"/>
    <w:rsid w:val="6B14C06C"/>
    <w:rsid w:val="6C70FEDE"/>
    <w:rsid w:val="6DDEB843"/>
    <w:rsid w:val="6F272EFF"/>
    <w:rsid w:val="6FFA3F0B"/>
    <w:rsid w:val="709DECB4"/>
    <w:rsid w:val="7122B1D9"/>
    <w:rsid w:val="72D37C6D"/>
    <w:rsid w:val="73B426D9"/>
    <w:rsid w:val="7451D418"/>
    <w:rsid w:val="747B992D"/>
    <w:rsid w:val="7563137F"/>
    <w:rsid w:val="772CB0D4"/>
    <w:rsid w:val="782FD469"/>
    <w:rsid w:val="79448486"/>
    <w:rsid w:val="7AE8CD5D"/>
    <w:rsid w:val="7BAA2FC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C74F7"/>
  <w15:chartTrackingRefBased/>
  <w15:docId w15:val="{FC963859-2F78-41A7-9FC3-F439EAD1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314"/>
    <w:rPr>
      <w:rFonts w:ascii="Times New Roman" w:eastAsia="Times New Roman" w:hAnsi="Times New Roman"/>
      <w:sz w:val="24"/>
      <w:szCs w:val="24"/>
      <w:lang w:val="en-NZ" w:eastAsia="zh-CN"/>
    </w:rPr>
  </w:style>
  <w:style w:type="paragraph" w:styleId="Heading1">
    <w:name w:val="heading 1"/>
    <w:basedOn w:val="Normal"/>
    <w:next w:val="Normal"/>
    <w:link w:val="Heading1Char"/>
    <w:uiPriority w:val="9"/>
    <w:qFormat/>
    <w:rsid w:val="006F47EB"/>
    <w:pPr>
      <w:keepNext/>
      <w:spacing w:before="240" w:after="60" w:line="259" w:lineRule="auto"/>
      <w:outlineLvl w:val="0"/>
    </w:pPr>
    <w:rPr>
      <w:rFonts w:ascii="Calibri Light" w:hAnsi="Calibri Light"/>
      <w:b/>
      <w:bCs/>
      <w:kern w:val="32"/>
      <w:sz w:val="32"/>
      <w:szCs w:val="32"/>
      <w:lang w:val="pt-P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5AF9"/>
    <w:pPr>
      <w:tabs>
        <w:tab w:val="center" w:pos="4252"/>
        <w:tab w:val="right" w:pos="8504"/>
      </w:tabs>
      <w:spacing w:after="160" w:line="259" w:lineRule="auto"/>
    </w:pPr>
    <w:rPr>
      <w:rFonts w:ascii="Calibri" w:eastAsia="Calibri" w:hAnsi="Calibri"/>
      <w:sz w:val="22"/>
      <w:szCs w:val="22"/>
      <w:lang w:val="pt-PT" w:eastAsia="en-US"/>
    </w:rPr>
  </w:style>
  <w:style w:type="character" w:customStyle="1" w:styleId="HeaderChar">
    <w:name w:val="Header Char"/>
    <w:link w:val="Header"/>
    <w:uiPriority w:val="99"/>
    <w:rsid w:val="00675AF9"/>
    <w:rPr>
      <w:sz w:val="22"/>
      <w:szCs w:val="22"/>
      <w:lang w:eastAsia="en-US"/>
    </w:rPr>
  </w:style>
  <w:style w:type="paragraph" w:styleId="Footer">
    <w:name w:val="footer"/>
    <w:basedOn w:val="Normal"/>
    <w:link w:val="FooterChar"/>
    <w:uiPriority w:val="99"/>
    <w:unhideWhenUsed/>
    <w:rsid w:val="00675AF9"/>
    <w:pPr>
      <w:tabs>
        <w:tab w:val="center" w:pos="4252"/>
        <w:tab w:val="right" w:pos="8504"/>
      </w:tabs>
      <w:spacing w:after="160" w:line="259" w:lineRule="auto"/>
    </w:pPr>
    <w:rPr>
      <w:rFonts w:ascii="Calibri" w:eastAsia="Calibri" w:hAnsi="Calibri"/>
      <w:sz w:val="22"/>
      <w:szCs w:val="22"/>
      <w:lang w:val="pt-PT" w:eastAsia="en-US"/>
    </w:rPr>
  </w:style>
  <w:style w:type="character" w:customStyle="1" w:styleId="FooterChar">
    <w:name w:val="Footer Char"/>
    <w:link w:val="Footer"/>
    <w:uiPriority w:val="99"/>
    <w:rsid w:val="00675AF9"/>
    <w:rPr>
      <w:sz w:val="22"/>
      <w:szCs w:val="22"/>
      <w:lang w:eastAsia="en-US"/>
    </w:rPr>
  </w:style>
  <w:style w:type="table" w:styleId="TableGrid">
    <w:name w:val="Table Grid"/>
    <w:basedOn w:val="TableNormal"/>
    <w:uiPriority w:val="39"/>
    <w:rsid w:val="00CF2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E55CF"/>
    <w:pPr>
      <w:spacing w:after="160" w:line="259" w:lineRule="auto"/>
    </w:pPr>
    <w:rPr>
      <w:rFonts w:ascii="Calibri" w:eastAsia="Calibri" w:hAnsi="Calibri"/>
      <w:sz w:val="20"/>
      <w:szCs w:val="20"/>
      <w:lang w:val="pt-PT" w:eastAsia="en-US"/>
    </w:rPr>
  </w:style>
  <w:style w:type="character" w:customStyle="1" w:styleId="EndnoteTextChar">
    <w:name w:val="Endnote Text Char"/>
    <w:link w:val="EndnoteText"/>
    <w:uiPriority w:val="99"/>
    <w:semiHidden/>
    <w:rsid w:val="00DE55CF"/>
    <w:rPr>
      <w:lang w:eastAsia="en-US"/>
    </w:rPr>
  </w:style>
  <w:style w:type="character" w:styleId="EndnoteReference">
    <w:name w:val="endnote reference"/>
    <w:uiPriority w:val="99"/>
    <w:semiHidden/>
    <w:unhideWhenUsed/>
    <w:rsid w:val="00DE55CF"/>
    <w:rPr>
      <w:vertAlign w:val="superscript"/>
    </w:rPr>
  </w:style>
  <w:style w:type="paragraph" w:styleId="FootnoteText">
    <w:name w:val="footnote text"/>
    <w:basedOn w:val="Normal"/>
    <w:link w:val="FootnoteTextChar"/>
    <w:uiPriority w:val="99"/>
    <w:semiHidden/>
    <w:unhideWhenUsed/>
    <w:rsid w:val="00DE55CF"/>
    <w:pPr>
      <w:spacing w:after="160" w:line="259" w:lineRule="auto"/>
    </w:pPr>
    <w:rPr>
      <w:rFonts w:ascii="Calibri" w:eastAsia="Calibri" w:hAnsi="Calibri"/>
      <w:sz w:val="20"/>
      <w:szCs w:val="20"/>
      <w:lang w:val="pt-PT" w:eastAsia="en-US"/>
    </w:rPr>
  </w:style>
  <w:style w:type="character" w:customStyle="1" w:styleId="FootnoteTextChar">
    <w:name w:val="Footnote Text Char"/>
    <w:link w:val="FootnoteText"/>
    <w:uiPriority w:val="99"/>
    <w:semiHidden/>
    <w:rsid w:val="00DE55CF"/>
    <w:rPr>
      <w:lang w:eastAsia="en-US"/>
    </w:rPr>
  </w:style>
  <w:style w:type="character" w:styleId="FootnoteReference">
    <w:name w:val="footnote reference"/>
    <w:uiPriority w:val="99"/>
    <w:semiHidden/>
    <w:unhideWhenUsed/>
    <w:rsid w:val="00DE55CF"/>
    <w:rPr>
      <w:vertAlign w:val="superscript"/>
    </w:rPr>
  </w:style>
  <w:style w:type="character" w:styleId="LineNumber">
    <w:name w:val="line number"/>
    <w:basedOn w:val="DefaultParagraphFont"/>
    <w:uiPriority w:val="99"/>
    <w:semiHidden/>
    <w:unhideWhenUsed/>
    <w:rsid w:val="00957ED1"/>
  </w:style>
  <w:style w:type="character" w:styleId="Hyperlink">
    <w:name w:val="Hyperlink"/>
    <w:uiPriority w:val="99"/>
    <w:unhideWhenUsed/>
    <w:rsid w:val="00AC0900"/>
    <w:rPr>
      <w:color w:val="0563C1"/>
      <w:u w:val="single"/>
    </w:rPr>
  </w:style>
  <w:style w:type="character" w:styleId="Strong">
    <w:name w:val="Strong"/>
    <w:uiPriority w:val="22"/>
    <w:qFormat/>
    <w:rsid w:val="00B2216D"/>
    <w:rPr>
      <w:b/>
      <w:bCs/>
    </w:rPr>
  </w:style>
  <w:style w:type="character" w:styleId="Emphasis">
    <w:name w:val="Emphasis"/>
    <w:uiPriority w:val="20"/>
    <w:qFormat/>
    <w:rsid w:val="00B2216D"/>
    <w:rPr>
      <w:i/>
      <w:iCs/>
    </w:rPr>
  </w:style>
  <w:style w:type="paragraph" w:styleId="NormalWeb">
    <w:name w:val="Normal (Web)"/>
    <w:basedOn w:val="Normal"/>
    <w:uiPriority w:val="99"/>
    <w:unhideWhenUsed/>
    <w:rsid w:val="005B5BD1"/>
    <w:pPr>
      <w:spacing w:before="100" w:beforeAutospacing="1" w:after="100" w:afterAutospacing="1"/>
    </w:pPr>
    <w:rPr>
      <w:lang w:val="pt-PT" w:eastAsia="pt-PT"/>
    </w:rPr>
  </w:style>
  <w:style w:type="character" w:customStyle="1" w:styleId="Heading1Char">
    <w:name w:val="Heading 1 Char"/>
    <w:link w:val="Heading1"/>
    <w:uiPriority w:val="9"/>
    <w:rsid w:val="006F47EB"/>
    <w:rPr>
      <w:rFonts w:ascii="Calibri Light" w:eastAsia="Times New Roman" w:hAnsi="Calibri Light"/>
      <w:b/>
      <w:bCs/>
      <w:kern w:val="32"/>
      <w:sz w:val="32"/>
      <w:szCs w:val="32"/>
      <w:lang w:val="pt-PT"/>
    </w:rPr>
  </w:style>
  <w:style w:type="paragraph" w:styleId="BalloonText">
    <w:name w:val="Balloon Text"/>
    <w:basedOn w:val="Normal"/>
    <w:link w:val="BalloonTextChar"/>
    <w:uiPriority w:val="99"/>
    <w:semiHidden/>
    <w:unhideWhenUsed/>
    <w:rsid w:val="00872B05"/>
    <w:rPr>
      <w:rFonts w:ascii="Segoe UI" w:eastAsia="Calibri" w:hAnsi="Segoe UI" w:cs="Segoe UI"/>
      <w:sz w:val="18"/>
      <w:szCs w:val="18"/>
      <w:lang w:val="pt-PT" w:eastAsia="en-US"/>
    </w:rPr>
  </w:style>
  <w:style w:type="character" w:customStyle="1" w:styleId="BalloonTextChar">
    <w:name w:val="Balloon Text Char"/>
    <w:link w:val="BalloonText"/>
    <w:uiPriority w:val="99"/>
    <w:semiHidden/>
    <w:rsid w:val="00872B05"/>
    <w:rPr>
      <w:rFonts w:ascii="Segoe UI" w:hAnsi="Segoe UI" w:cs="Segoe UI"/>
      <w:sz w:val="18"/>
      <w:szCs w:val="18"/>
      <w:lang w:val="pt-PT"/>
    </w:rPr>
  </w:style>
  <w:style w:type="character" w:styleId="CommentReference">
    <w:name w:val="annotation reference"/>
    <w:uiPriority w:val="99"/>
    <w:semiHidden/>
    <w:unhideWhenUsed/>
    <w:rsid w:val="005638E7"/>
    <w:rPr>
      <w:sz w:val="16"/>
      <w:szCs w:val="16"/>
    </w:rPr>
  </w:style>
  <w:style w:type="paragraph" w:styleId="CommentText">
    <w:name w:val="annotation text"/>
    <w:basedOn w:val="Normal"/>
    <w:link w:val="CommentTextChar"/>
    <w:uiPriority w:val="99"/>
    <w:unhideWhenUsed/>
    <w:rsid w:val="005638E7"/>
    <w:pPr>
      <w:spacing w:after="160" w:line="259" w:lineRule="auto"/>
    </w:pPr>
    <w:rPr>
      <w:rFonts w:ascii="Calibri" w:eastAsia="Calibri" w:hAnsi="Calibri"/>
      <w:sz w:val="20"/>
      <w:szCs w:val="20"/>
      <w:lang w:val="pt-PT" w:eastAsia="en-US"/>
    </w:rPr>
  </w:style>
  <w:style w:type="character" w:customStyle="1" w:styleId="CommentTextChar">
    <w:name w:val="Comment Text Char"/>
    <w:basedOn w:val="DefaultParagraphFont"/>
    <w:link w:val="CommentText"/>
    <w:uiPriority w:val="99"/>
    <w:rsid w:val="005638E7"/>
    <w:rPr>
      <w:lang w:val="pt-PT" w:eastAsia="en-US"/>
    </w:rPr>
  </w:style>
  <w:style w:type="paragraph" w:styleId="CommentSubject">
    <w:name w:val="annotation subject"/>
    <w:basedOn w:val="CommentText"/>
    <w:next w:val="CommentText"/>
    <w:link w:val="CommentSubjectChar"/>
    <w:uiPriority w:val="99"/>
    <w:semiHidden/>
    <w:unhideWhenUsed/>
    <w:rsid w:val="005638E7"/>
    <w:rPr>
      <w:b/>
      <w:bCs/>
    </w:rPr>
  </w:style>
  <w:style w:type="character" w:customStyle="1" w:styleId="CommentSubjectChar">
    <w:name w:val="Comment Subject Char"/>
    <w:basedOn w:val="CommentTextChar"/>
    <w:link w:val="CommentSubject"/>
    <w:uiPriority w:val="99"/>
    <w:semiHidden/>
    <w:rsid w:val="005638E7"/>
    <w:rPr>
      <w:b/>
      <w:bCs/>
      <w:lang w:val="pt-PT" w:eastAsia="en-US"/>
    </w:rPr>
  </w:style>
  <w:style w:type="table" w:styleId="PlainTable4">
    <w:name w:val="Plain Table 4"/>
    <w:basedOn w:val="TableNormal"/>
    <w:uiPriority w:val="44"/>
    <w:rsid w:val="005638E7"/>
    <w:rPr>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5638E7"/>
    <w:rPr>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ListParagraph">
    <w:name w:val="List Paragraph"/>
    <w:basedOn w:val="Normal"/>
    <w:uiPriority w:val="34"/>
    <w:qFormat/>
    <w:rsid w:val="007D4B84"/>
    <w:pPr>
      <w:spacing w:after="160" w:line="259" w:lineRule="auto"/>
      <w:ind w:left="720"/>
      <w:contextualSpacing/>
    </w:pPr>
    <w:rPr>
      <w:rFonts w:ascii="Calibri" w:eastAsia="Calibri" w:hAnsi="Calibri"/>
      <w:sz w:val="22"/>
      <w:szCs w:val="22"/>
      <w:lang w:val="pt-PT" w:eastAsia="en-US"/>
    </w:rPr>
  </w:style>
  <w:style w:type="paragraph" w:styleId="Revision">
    <w:name w:val="Revision"/>
    <w:hidden/>
    <w:uiPriority w:val="99"/>
    <w:semiHidden/>
    <w:rsid w:val="00016FE9"/>
    <w:rPr>
      <w:sz w:val="22"/>
      <w:szCs w:val="22"/>
      <w:lang w:val="pt-PT" w:eastAsia="en-US"/>
    </w:rPr>
  </w:style>
  <w:style w:type="character" w:customStyle="1" w:styleId="UnresolvedMention1">
    <w:name w:val="Unresolved Mention1"/>
    <w:basedOn w:val="DefaultParagraphFont"/>
    <w:uiPriority w:val="99"/>
    <w:semiHidden/>
    <w:unhideWhenUsed/>
    <w:rsid w:val="004E2E26"/>
    <w:rPr>
      <w:color w:val="605E5C"/>
      <w:shd w:val="clear" w:color="auto" w:fill="E1DFDD"/>
    </w:rPr>
  </w:style>
  <w:style w:type="character" w:customStyle="1" w:styleId="UnresolvedMention2">
    <w:name w:val="Unresolved Mention2"/>
    <w:basedOn w:val="DefaultParagraphFont"/>
    <w:uiPriority w:val="99"/>
    <w:semiHidden/>
    <w:unhideWhenUsed/>
    <w:rsid w:val="002C2085"/>
    <w:rPr>
      <w:color w:val="605E5C"/>
      <w:shd w:val="clear" w:color="auto" w:fill="E1DFDD"/>
    </w:rPr>
  </w:style>
  <w:style w:type="character" w:styleId="FollowedHyperlink">
    <w:name w:val="FollowedHyperlink"/>
    <w:basedOn w:val="DefaultParagraphFont"/>
    <w:uiPriority w:val="99"/>
    <w:semiHidden/>
    <w:unhideWhenUsed/>
    <w:rsid w:val="00D61515"/>
    <w:rPr>
      <w:color w:val="954F72" w:themeColor="followedHyperlink"/>
      <w:u w:val="single"/>
    </w:rPr>
  </w:style>
  <w:style w:type="character" w:customStyle="1" w:styleId="apple-converted-space">
    <w:name w:val="apple-converted-space"/>
    <w:basedOn w:val="DefaultParagraphFont"/>
    <w:rsid w:val="00317E45"/>
  </w:style>
  <w:style w:type="table" w:styleId="GridTable2">
    <w:name w:val="Grid Table 2"/>
    <w:basedOn w:val="TableNormal"/>
    <w:uiPriority w:val="47"/>
    <w:rsid w:val="00D0592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gkelc">
    <w:name w:val="hgkelc"/>
    <w:basedOn w:val="DefaultParagraphFont"/>
    <w:rsid w:val="00695F97"/>
  </w:style>
  <w:style w:type="character" w:customStyle="1" w:styleId="UnresolvedMention3">
    <w:name w:val="Unresolved Mention3"/>
    <w:basedOn w:val="DefaultParagraphFont"/>
    <w:uiPriority w:val="99"/>
    <w:unhideWhenUsed/>
    <w:rsid w:val="00001D83"/>
    <w:rPr>
      <w:color w:val="605E5C"/>
      <w:shd w:val="clear" w:color="auto" w:fill="E1DFDD"/>
    </w:rPr>
  </w:style>
  <w:style w:type="character" w:customStyle="1" w:styleId="UnresolvedMention4">
    <w:name w:val="Unresolved Mention4"/>
    <w:basedOn w:val="DefaultParagraphFont"/>
    <w:uiPriority w:val="99"/>
    <w:semiHidden/>
    <w:unhideWhenUsed/>
    <w:rsid w:val="00F511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7608">
      <w:bodyDiv w:val="1"/>
      <w:marLeft w:val="0"/>
      <w:marRight w:val="0"/>
      <w:marTop w:val="0"/>
      <w:marBottom w:val="0"/>
      <w:divBdr>
        <w:top w:val="none" w:sz="0" w:space="0" w:color="auto"/>
        <w:left w:val="none" w:sz="0" w:space="0" w:color="auto"/>
        <w:bottom w:val="none" w:sz="0" w:space="0" w:color="auto"/>
        <w:right w:val="none" w:sz="0" w:space="0" w:color="auto"/>
      </w:divBdr>
    </w:div>
    <w:div w:id="11810742">
      <w:bodyDiv w:val="1"/>
      <w:marLeft w:val="0"/>
      <w:marRight w:val="0"/>
      <w:marTop w:val="0"/>
      <w:marBottom w:val="0"/>
      <w:divBdr>
        <w:top w:val="none" w:sz="0" w:space="0" w:color="auto"/>
        <w:left w:val="none" w:sz="0" w:space="0" w:color="auto"/>
        <w:bottom w:val="none" w:sz="0" w:space="0" w:color="auto"/>
        <w:right w:val="none" w:sz="0" w:space="0" w:color="auto"/>
      </w:divBdr>
      <w:divsChild>
        <w:div w:id="786894358">
          <w:marLeft w:val="0"/>
          <w:marRight w:val="0"/>
          <w:marTop w:val="0"/>
          <w:marBottom w:val="0"/>
          <w:divBdr>
            <w:top w:val="none" w:sz="0" w:space="0" w:color="auto"/>
            <w:left w:val="none" w:sz="0" w:space="0" w:color="auto"/>
            <w:bottom w:val="none" w:sz="0" w:space="0" w:color="auto"/>
            <w:right w:val="none" w:sz="0" w:space="0" w:color="auto"/>
          </w:divBdr>
          <w:divsChild>
            <w:div w:id="1657801790">
              <w:marLeft w:val="0"/>
              <w:marRight w:val="0"/>
              <w:marTop w:val="0"/>
              <w:marBottom w:val="0"/>
              <w:divBdr>
                <w:top w:val="none" w:sz="0" w:space="0" w:color="auto"/>
                <w:left w:val="none" w:sz="0" w:space="0" w:color="auto"/>
                <w:bottom w:val="none" w:sz="0" w:space="0" w:color="auto"/>
                <w:right w:val="none" w:sz="0" w:space="0" w:color="auto"/>
              </w:divBdr>
              <w:divsChild>
                <w:div w:id="91438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21611">
      <w:bodyDiv w:val="1"/>
      <w:marLeft w:val="0"/>
      <w:marRight w:val="0"/>
      <w:marTop w:val="0"/>
      <w:marBottom w:val="0"/>
      <w:divBdr>
        <w:top w:val="none" w:sz="0" w:space="0" w:color="auto"/>
        <w:left w:val="none" w:sz="0" w:space="0" w:color="auto"/>
        <w:bottom w:val="none" w:sz="0" w:space="0" w:color="auto"/>
        <w:right w:val="none" w:sz="0" w:space="0" w:color="auto"/>
      </w:divBdr>
    </w:div>
    <w:div w:id="35080685">
      <w:bodyDiv w:val="1"/>
      <w:marLeft w:val="0"/>
      <w:marRight w:val="0"/>
      <w:marTop w:val="0"/>
      <w:marBottom w:val="0"/>
      <w:divBdr>
        <w:top w:val="none" w:sz="0" w:space="0" w:color="auto"/>
        <w:left w:val="none" w:sz="0" w:space="0" w:color="auto"/>
        <w:bottom w:val="none" w:sz="0" w:space="0" w:color="auto"/>
        <w:right w:val="none" w:sz="0" w:space="0" w:color="auto"/>
      </w:divBdr>
      <w:divsChild>
        <w:div w:id="1659653412">
          <w:marLeft w:val="0"/>
          <w:marRight w:val="0"/>
          <w:marTop w:val="0"/>
          <w:marBottom w:val="0"/>
          <w:divBdr>
            <w:top w:val="none" w:sz="0" w:space="0" w:color="auto"/>
            <w:left w:val="none" w:sz="0" w:space="0" w:color="auto"/>
            <w:bottom w:val="none" w:sz="0" w:space="0" w:color="auto"/>
            <w:right w:val="none" w:sz="0" w:space="0" w:color="auto"/>
          </w:divBdr>
          <w:divsChild>
            <w:div w:id="256988612">
              <w:marLeft w:val="0"/>
              <w:marRight w:val="0"/>
              <w:marTop w:val="0"/>
              <w:marBottom w:val="0"/>
              <w:divBdr>
                <w:top w:val="none" w:sz="0" w:space="0" w:color="auto"/>
                <w:left w:val="none" w:sz="0" w:space="0" w:color="auto"/>
                <w:bottom w:val="none" w:sz="0" w:space="0" w:color="auto"/>
                <w:right w:val="none" w:sz="0" w:space="0" w:color="auto"/>
              </w:divBdr>
              <w:divsChild>
                <w:div w:id="115549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06197">
      <w:bodyDiv w:val="1"/>
      <w:marLeft w:val="0"/>
      <w:marRight w:val="0"/>
      <w:marTop w:val="0"/>
      <w:marBottom w:val="0"/>
      <w:divBdr>
        <w:top w:val="none" w:sz="0" w:space="0" w:color="auto"/>
        <w:left w:val="none" w:sz="0" w:space="0" w:color="auto"/>
        <w:bottom w:val="none" w:sz="0" w:space="0" w:color="auto"/>
        <w:right w:val="none" w:sz="0" w:space="0" w:color="auto"/>
      </w:divBdr>
      <w:divsChild>
        <w:div w:id="1517648114">
          <w:marLeft w:val="0"/>
          <w:marRight w:val="0"/>
          <w:marTop w:val="0"/>
          <w:marBottom w:val="0"/>
          <w:divBdr>
            <w:top w:val="none" w:sz="0" w:space="0" w:color="auto"/>
            <w:left w:val="none" w:sz="0" w:space="0" w:color="auto"/>
            <w:bottom w:val="none" w:sz="0" w:space="0" w:color="auto"/>
            <w:right w:val="none" w:sz="0" w:space="0" w:color="auto"/>
          </w:divBdr>
          <w:divsChild>
            <w:div w:id="270356895">
              <w:marLeft w:val="0"/>
              <w:marRight w:val="0"/>
              <w:marTop w:val="0"/>
              <w:marBottom w:val="0"/>
              <w:divBdr>
                <w:top w:val="none" w:sz="0" w:space="0" w:color="auto"/>
                <w:left w:val="none" w:sz="0" w:space="0" w:color="auto"/>
                <w:bottom w:val="none" w:sz="0" w:space="0" w:color="auto"/>
                <w:right w:val="none" w:sz="0" w:space="0" w:color="auto"/>
              </w:divBdr>
              <w:divsChild>
                <w:div w:id="148419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26303">
      <w:bodyDiv w:val="1"/>
      <w:marLeft w:val="0"/>
      <w:marRight w:val="0"/>
      <w:marTop w:val="0"/>
      <w:marBottom w:val="0"/>
      <w:divBdr>
        <w:top w:val="none" w:sz="0" w:space="0" w:color="auto"/>
        <w:left w:val="none" w:sz="0" w:space="0" w:color="auto"/>
        <w:bottom w:val="none" w:sz="0" w:space="0" w:color="auto"/>
        <w:right w:val="none" w:sz="0" w:space="0" w:color="auto"/>
      </w:divBdr>
      <w:divsChild>
        <w:div w:id="1075931884">
          <w:marLeft w:val="0"/>
          <w:marRight w:val="0"/>
          <w:marTop w:val="0"/>
          <w:marBottom w:val="0"/>
          <w:divBdr>
            <w:top w:val="none" w:sz="0" w:space="0" w:color="auto"/>
            <w:left w:val="none" w:sz="0" w:space="0" w:color="auto"/>
            <w:bottom w:val="none" w:sz="0" w:space="0" w:color="auto"/>
            <w:right w:val="none" w:sz="0" w:space="0" w:color="auto"/>
          </w:divBdr>
          <w:divsChild>
            <w:div w:id="802037547">
              <w:marLeft w:val="0"/>
              <w:marRight w:val="0"/>
              <w:marTop w:val="0"/>
              <w:marBottom w:val="0"/>
              <w:divBdr>
                <w:top w:val="none" w:sz="0" w:space="0" w:color="auto"/>
                <w:left w:val="none" w:sz="0" w:space="0" w:color="auto"/>
                <w:bottom w:val="none" w:sz="0" w:space="0" w:color="auto"/>
                <w:right w:val="none" w:sz="0" w:space="0" w:color="auto"/>
              </w:divBdr>
              <w:divsChild>
                <w:div w:id="294524640">
                  <w:marLeft w:val="0"/>
                  <w:marRight w:val="0"/>
                  <w:marTop w:val="0"/>
                  <w:marBottom w:val="0"/>
                  <w:divBdr>
                    <w:top w:val="none" w:sz="0" w:space="0" w:color="auto"/>
                    <w:left w:val="none" w:sz="0" w:space="0" w:color="auto"/>
                    <w:bottom w:val="none" w:sz="0" w:space="0" w:color="auto"/>
                    <w:right w:val="none" w:sz="0" w:space="0" w:color="auto"/>
                  </w:divBdr>
                  <w:divsChild>
                    <w:div w:id="129945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03909">
      <w:bodyDiv w:val="1"/>
      <w:marLeft w:val="0"/>
      <w:marRight w:val="0"/>
      <w:marTop w:val="0"/>
      <w:marBottom w:val="0"/>
      <w:divBdr>
        <w:top w:val="none" w:sz="0" w:space="0" w:color="auto"/>
        <w:left w:val="none" w:sz="0" w:space="0" w:color="auto"/>
        <w:bottom w:val="none" w:sz="0" w:space="0" w:color="auto"/>
        <w:right w:val="none" w:sz="0" w:space="0" w:color="auto"/>
      </w:divBdr>
    </w:div>
    <w:div w:id="105929491">
      <w:bodyDiv w:val="1"/>
      <w:marLeft w:val="0"/>
      <w:marRight w:val="0"/>
      <w:marTop w:val="0"/>
      <w:marBottom w:val="0"/>
      <w:divBdr>
        <w:top w:val="none" w:sz="0" w:space="0" w:color="auto"/>
        <w:left w:val="none" w:sz="0" w:space="0" w:color="auto"/>
        <w:bottom w:val="none" w:sz="0" w:space="0" w:color="auto"/>
        <w:right w:val="none" w:sz="0" w:space="0" w:color="auto"/>
      </w:divBdr>
    </w:div>
    <w:div w:id="151457603">
      <w:bodyDiv w:val="1"/>
      <w:marLeft w:val="0"/>
      <w:marRight w:val="0"/>
      <w:marTop w:val="0"/>
      <w:marBottom w:val="0"/>
      <w:divBdr>
        <w:top w:val="none" w:sz="0" w:space="0" w:color="auto"/>
        <w:left w:val="none" w:sz="0" w:space="0" w:color="auto"/>
        <w:bottom w:val="none" w:sz="0" w:space="0" w:color="auto"/>
        <w:right w:val="none" w:sz="0" w:space="0" w:color="auto"/>
      </w:divBdr>
      <w:divsChild>
        <w:div w:id="1852793186">
          <w:marLeft w:val="0"/>
          <w:marRight w:val="0"/>
          <w:marTop w:val="0"/>
          <w:marBottom w:val="0"/>
          <w:divBdr>
            <w:top w:val="none" w:sz="0" w:space="0" w:color="auto"/>
            <w:left w:val="none" w:sz="0" w:space="0" w:color="auto"/>
            <w:bottom w:val="none" w:sz="0" w:space="0" w:color="auto"/>
            <w:right w:val="none" w:sz="0" w:space="0" w:color="auto"/>
          </w:divBdr>
          <w:divsChild>
            <w:div w:id="1840732179">
              <w:marLeft w:val="0"/>
              <w:marRight w:val="0"/>
              <w:marTop w:val="0"/>
              <w:marBottom w:val="0"/>
              <w:divBdr>
                <w:top w:val="none" w:sz="0" w:space="0" w:color="auto"/>
                <w:left w:val="none" w:sz="0" w:space="0" w:color="auto"/>
                <w:bottom w:val="none" w:sz="0" w:space="0" w:color="auto"/>
                <w:right w:val="none" w:sz="0" w:space="0" w:color="auto"/>
              </w:divBdr>
              <w:divsChild>
                <w:div w:id="15815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72515">
      <w:bodyDiv w:val="1"/>
      <w:marLeft w:val="0"/>
      <w:marRight w:val="0"/>
      <w:marTop w:val="0"/>
      <w:marBottom w:val="0"/>
      <w:divBdr>
        <w:top w:val="none" w:sz="0" w:space="0" w:color="auto"/>
        <w:left w:val="none" w:sz="0" w:space="0" w:color="auto"/>
        <w:bottom w:val="none" w:sz="0" w:space="0" w:color="auto"/>
        <w:right w:val="none" w:sz="0" w:space="0" w:color="auto"/>
      </w:divBdr>
    </w:div>
    <w:div w:id="215819422">
      <w:bodyDiv w:val="1"/>
      <w:marLeft w:val="0"/>
      <w:marRight w:val="0"/>
      <w:marTop w:val="0"/>
      <w:marBottom w:val="0"/>
      <w:divBdr>
        <w:top w:val="none" w:sz="0" w:space="0" w:color="auto"/>
        <w:left w:val="none" w:sz="0" w:space="0" w:color="auto"/>
        <w:bottom w:val="none" w:sz="0" w:space="0" w:color="auto"/>
        <w:right w:val="none" w:sz="0" w:space="0" w:color="auto"/>
      </w:divBdr>
      <w:divsChild>
        <w:div w:id="1273245836">
          <w:marLeft w:val="0"/>
          <w:marRight w:val="0"/>
          <w:marTop w:val="0"/>
          <w:marBottom w:val="0"/>
          <w:divBdr>
            <w:top w:val="none" w:sz="0" w:space="0" w:color="auto"/>
            <w:left w:val="none" w:sz="0" w:space="0" w:color="auto"/>
            <w:bottom w:val="none" w:sz="0" w:space="0" w:color="auto"/>
            <w:right w:val="none" w:sz="0" w:space="0" w:color="auto"/>
          </w:divBdr>
          <w:divsChild>
            <w:div w:id="1193567191">
              <w:marLeft w:val="0"/>
              <w:marRight w:val="0"/>
              <w:marTop w:val="0"/>
              <w:marBottom w:val="0"/>
              <w:divBdr>
                <w:top w:val="none" w:sz="0" w:space="0" w:color="auto"/>
                <w:left w:val="none" w:sz="0" w:space="0" w:color="auto"/>
                <w:bottom w:val="none" w:sz="0" w:space="0" w:color="auto"/>
                <w:right w:val="none" w:sz="0" w:space="0" w:color="auto"/>
              </w:divBdr>
              <w:divsChild>
                <w:div w:id="110437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98733">
      <w:bodyDiv w:val="1"/>
      <w:marLeft w:val="0"/>
      <w:marRight w:val="0"/>
      <w:marTop w:val="0"/>
      <w:marBottom w:val="0"/>
      <w:divBdr>
        <w:top w:val="none" w:sz="0" w:space="0" w:color="auto"/>
        <w:left w:val="none" w:sz="0" w:space="0" w:color="auto"/>
        <w:bottom w:val="none" w:sz="0" w:space="0" w:color="auto"/>
        <w:right w:val="none" w:sz="0" w:space="0" w:color="auto"/>
      </w:divBdr>
      <w:divsChild>
        <w:div w:id="1033731808">
          <w:marLeft w:val="0"/>
          <w:marRight w:val="0"/>
          <w:marTop w:val="0"/>
          <w:marBottom w:val="0"/>
          <w:divBdr>
            <w:top w:val="none" w:sz="0" w:space="0" w:color="auto"/>
            <w:left w:val="none" w:sz="0" w:space="0" w:color="auto"/>
            <w:bottom w:val="none" w:sz="0" w:space="0" w:color="auto"/>
            <w:right w:val="none" w:sz="0" w:space="0" w:color="auto"/>
          </w:divBdr>
          <w:divsChild>
            <w:div w:id="1844314397">
              <w:marLeft w:val="0"/>
              <w:marRight w:val="0"/>
              <w:marTop w:val="0"/>
              <w:marBottom w:val="0"/>
              <w:divBdr>
                <w:top w:val="none" w:sz="0" w:space="0" w:color="auto"/>
                <w:left w:val="none" w:sz="0" w:space="0" w:color="auto"/>
                <w:bottom w:val="none" w:sz="0" w:space="0" w:color="auto"/>
                <w:right w:val="none" w:sz="0" w:space="0" w:color="auto"/>
              </w:divBdr>
              <w:divsChild>
                <w:div w:id="125285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1520">
      <w:bodyDiv w:val="1"/>
      <w:marLeft w:val="0"/>
      <w:marRight w:val="0"/>
      <w:marTop w:val="0"/>
      <w:marBottom w:val="0"/>
      <w:divBdr>
        <w:top w:val="none" w:sz="0" w:space="0" w:color="auto"/>
        <w:left w:val="none" w:sz="0" w:space="0" w:color="auto"/>
        <w:bottom w:val="none" w:sz="0" w:space="0" w:color="auto"/>
        <w:right w:val="none" w:sz="0" w:space="0" w:color="auto"/>
      </w:divBdr>
    </w:div>
    <w:div w:id="363332741">
      <w:bodyDiv w:val="1"/>
      <w:marLeft w:val="0"/>
      <w:marRight w:val="0"/>
      <w:marTop w:val="0"/>
      <w:marBottom w:val="0"/>
      <w:divBdr>
        <w:top w:val="none" w:sz="0" w:space="0" w:color="auto"/>
        <w:left w:val="none" w:sz="0" w:space="0" w:color="auto"/>
        <w:bottom w:val="none" w:sz="0" w:space="0" w:color="auto"/>
        <w:right w:val="none" w:sz="0" w:space="0" w:color="auto"/>
      </w:divBdr>
    </w:div>
    <w:div w:id="385446921">
      <w:bodyDiv w:val="1"/>
      <w:marLeft w:val="0"/>
      <w:marRight w:val="0"/>
      <w:marTop w:val="0"/>
      <w:marBottom w:val="0"/>
      <w:divBdr>
        <w:top w:val="none" w:sz="0" w:space="0" w:color="auto"/>
        <w:left w:val="none" w:sz="0" w:space="0" w:color="auto"/>
        <w:bottom w:val="none" w:sz="0" w:space="0" w:color="auto"/>
        <w:right w:val="none" w:sz="0" w:space="0" w:color="auto"/>
      </w:divBdr>
    </w:div>
    <w:div w:id="395979844">
      <w:bodyDiv w:val="1"/>
      <w:marLeft w:val="0"/>
      <w:marRight w:val="0"/>
      <w:marTop w:val="0"/>
      <w:marBottom w:val="0"/>
      <w:divBdr>
        <w:top w:val="none" w:sz="0" w:space="0" w:color="auto"/>
        <w:left w:val="none" w:sz="0" w:space="0" w:color="auto"/>
        <w:bottom w:val="none" w:sz="0" w:space="0" w:color="auto"/>
        <w:right w:val="none" w:sz="0" w:space="0" w:color="auto"/>
      </w:divBdr>
      <w:divsChild>
        <w:div w:id="56559991">
          <w:marLeft w:val="0"/>
          <w:marRight w:val="0"/>
          <w:marTop w:val="0"/>
          <w:marBottom w:val="0"/>
          <w:divBdr>
            <w:top w:val="none" w:sz="0" w:space="0" w:color="auto"/>
            <w:left w:val="none" w:sz="0" w:space="0" w:color="auto"/>
            <w:bottom w:val="none" w:sz="0" w:space="0" w:color="auto"/>
            <w:right w:val="none" w:sz="0" w:space="0" w:color="auto"/>
          </w:divBdr>
          <w:divsChild>
            <w:div w:id="1895962319">
              <w:marLeft w:val="0"/>
              <w:marRight w:val="0"/>
              <w:marTop w:val="0"/>
              <w:marBottom w:val="0"/>
              <w:divBdr>
                <w:top w:val="none" w:sz="0" w:space="0" w:color="auto"/>
                <w:left w:val="none" w:sz="0" w:space="0" w:color="auto"/>
                <w:bottom w:val="none" w:sz="0" w:space="0" w:color="auto"/>
                <w:right w:val="none" w:sz="0" w:space="0" w:color="auto"/>
              </w:divBdr>
              <w:divsChild>
                <w:div w:id="53747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975243">
      <w:bodyDiv w:val="1"/>
      <w:marLeft w:val="0"/>
      <w:marRight w:val="0"/>
      <w:marTop w:val="0"/>
      <w:marBottom w:val="0"/>
      <w:divBdr>
        <w:top w:val="none" w:sz="0" w:space="0" w:color="auto"/>
        <w:left w:val="none" w:sz="0" w:space="0" w:color="auto"/>
        <w:bottom w:val="none" w:sz="0" w:space="0" w:color="auto"/>
        <w:right w:val="none" w:sz="0" w:space="0" w:color="auto"/>
      </w:divBdr>
      <w:divsChild>
        <w:div w:id="739719159">
          <w:marLeft w:val="0"/>
          <w:marRight w:val="0"/>
          <w:marTop w:val="0"/>
          <w:marBottom w:val="0"/>
          <w:divBdr>
            <w:top w:val="none" w:sz="0" w:space="0" w:color="auto"/>
            <w:left w:val="none" w:sz="0" w:space="0" w:color="auto"/>
            <w:bottom w:val="none" w:sz="0" w:space="0" w:color="auto"/>
            <w:right w:val="none" w:sz="0" w:space="0" w:color="auto"/>
          </w:divBdr>
          <w:divsChild>
            <w:div w:id="966158104">
              <w:marLeft w:val="0"/>
              <w:marRight w:val="0"/>
              <w:marTop w:val="0"/>
              <w:marBottom w:val="0"/>
              <w:divBdr>
                <w:top w:val="none" w:sz="0" w:space="0" w:color="auto"/>
                <w:left w:val="none" w:sz="0" w:space="0" w:color="auto"/>
                <w:bottom w:val="none" w:sz="0" w:space="0" w:color="auto"/>
                <w:right w:val="none" w:sz="0" w:space="0" w:color="auto"/>
              </w:divBdr>
              <w:divsChild>
                <w:div w:id="784926615">
                  <w:marLeft w:val="0"/>
                  <w:marRight w:val="0"/>
                  <w:marTop w:val="0"/>
                  <w:marBottom w:val="0"/>
                  <w:divBdr>
                    <w:top w:val="none" w:sz="0" w:space="0" w:color="auto"/>
                    <w:left w:val="none" w:sz="0" w:space="0" w:color="auto"/>
                    <w:bottom w:val="none" w:sz="0" w:space="0" w:color="auto"/>
                    <w:right w:val="none" w:sz="0" w:space="0" w:color="auto"/>
                  </w:divBdr>
                  <w:divsChild>
                    <w:div w:id="14609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060686">
      <w:bodyDiv w:val="1"/>
      <w:marLeft w:val="0"/>
      <w:marRight w:val="0"/>
      <w:marTop w:val="0"/>
      <w:marBottom w:val="0"/>
      <w:divBdr>
        <w:top w:val="none" w:sz="0" w:space="0" w:color="auto"/>
        <w:left w:val="none" w:sz="0" w:space="0" w:color="auto"/>
        <w:bottom w:val="none" w:sz="0" w:space="0" w:color="auto"/>
        <w:right w:val="none" w:sz="0" w:space="0" w:color="auto"/>
      </w:divBdr>
      <w:divsChild>
        <w:div w:id="653800199">
          <w:marLeft w:val="0"/>
          <w:marRight w:val="0"/>
          <w:marTop w:val="0"/>
          <w:marBottom w:val="0"/>
          <w:divBdr>
            <w:top w:val="none" w:sz="0" w:space="0" w:color="auto"/>
            <w:left w:val="none" w:sz="0" w:space="0" w:color="auto"/>
            <w:bottom w:val="none" w:sz="0" w:space="0" w:color="auto"/>
            <w:right w:val="none" w:sz="0" w:space="0" w:color="auto"/>
          </w:divBdr>
          <w:divsChild>
            <w:div w:id="1740908364">
              <w:marLeft w:val="0"/>
              <w:marRight w:val="0"/>
              <w:marTop w:val="0"/>
              <w:marBottom w:val="0"/>
              <w:divBdr>
                <w:top w:val="none" w:sz="0" w:space="0" w:color="auto"/>
                <w:left w:val="none" w:sz="0" w:space="0" w:color="auto"/>
                <w:bottom w:val="none" w:sz="0" w:space="0" w:color="auto"/>
                <w:right w:val="none" w:sz="0" w:space="0" w:color="auto"/>
              </w:divBdr>
              <w:divsChild>
                <w:div w:id="130993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533568">
      <w:bodyDiv w:val="1"/>
      <w:marLeft w:val="0"/>
      <w:marRight w:val="0"/>
      <w:marTop w:val="0"/>
      <w:marBottom w:val="0"/>
      <w:divBdr>
        <w:top w:val="none" w:sz="0" w:space="0" w:color="auto"/>
        <w:left w:val="none" w:sz="0" w:space="0" w:color="auto"/>
        <w:bottom w:val="none" w:sz="0" w:space="0" w:color="auto"/>
        <w:right w:val="none" w:sz="0" w:space="0" w:color="auto"/>
      </w:divBdr>
    </w:div>
    <w:div w:id="601960339">
      <w:bodyDiv w:val="1"/>
      <w:marLeft w:val="0"/>
      <w:marRight w:val="0"/>
      <w:marTop w:val="0"/>
      <w:marBottom w:val="0"/>
      <w:divBdr>
        <w:top w:val="none" w:sz="0" w:space="0" w:color="auto"/>
        <w:left w:val="none" w:sz="0" w:space="0" w:color="auto"/>
        <w:bottom w:val="none" w:sz="0" w:space="0" w:color="auto"/>
        <w:right w:val="none" w:sz="0" w:space="0" w:color="auto"/>
      </w:divBdr>
    </w:div>
    <w:div w:id="642000760">
      <w:bodyDiv w:val="1"/>
      <w:marLeft w:val="0"/>
      <w:marRight w:val="0"/>
      <w:marTop w:val="0"/>
      <w:marBottom w:val="0"/>
      <w:divBdr>
        <w:top w:val="none" w:sz="0" w:space="0" w:color="auto"/>
        <w:left w:val="none" w:sz="0" w:space="0" w:color="auto"/>
        <w:bottom w:val="none" w:sz="0" w:space="0" w:color="auto"/>
        <w:right w:val="none" w:sz="0" w:space="0" w:color="auto"/>
      </w:divBdr>
    </w:div>
    <w:div w:id="696540621">
      <w:bodyDiv w:val="1"/>
      <w:marLeft w:val="0"/>
      <w:marRight w:val="0"/>
      <w:marTop w:val="0"/>
      <w:marBottom w:val="0"/>
      <w:divBdr>
        <w:top w:val="none" w:sz="0" w:space="0" w:color="auto"/>
        <w:left w:val="none" w:sz="0" w:space="0" w:color="auto"/>
        <w:bottom w:val="none" w:sz="0" w:space="0" w:color="auto"/>
        <w:right w:val="none" w:sz="0" w:space="0" w:color="auto"/>
      </w:divBdr>
    </w:div>
    <w:div w:id="737754598">
      <w:bodyDiv w:val="1"/>
      <w:marLeft w:val="0"/>
      <w:marRight w:val="0"/>
      <w:marTop w:val="0"/>
      <w:marBottom w:val="0"/>
      <w:divBdr>
        <w:top w:val="none" w:sz="0" w:space="0" w:color="auto"/>
        <w:left w:val="none" w:sz="0" w:space="0" w:color="auto"/>
        <w:bottom w:val="none" w:sz="0" w:space="0" w:color="auto"/>
        <w:right w:val="none" w:sz="0" w:space="0" w:color="auto"/>
      </w:divBdr>
    </w:div>
    <w:div w:id="770126204">
      <w:bodyDiv w:val="1"/>
      <w:marLeft w:val="0"/>
      <w:marRight w:val="0"/>
      <w:marTop w:val="0"/>
      <w:marBottom w:val="0"/>
      <w:divBdr>
        <w:top w:val="none" w:sz="0" w:space="0" w:color="auto"/>
        <w:left w:val="none" w:sz="0" w:space="0" w:color="auto"/>
        <w:bottom w:val="none" w:sz="0" w:space="0" w:color="auto"/>
        <w:right w:val="none" w:sz="0" w:space="0" w:color="auto"/>
      </w:divBdr>
    </w:div>
    <w:div w:id="781415167">
      <w:bodyDiv w:val="1"/>
      <w:marLeft w:val="0"/>
      <w:marRight w:val="0"/>
      <w:marTop w:val="0"/>
      <w:marBottom w:val="0"/>
      <w:divBdr>
        <w:top w:val="none" w:sz="0" w:space="0" w:color="auto"/>
        <w:left w:val="none" w:sz="0" w:space="0" w:color="auto"/>
        <w:bottom w:val="none" w:sz="0" w:space="0" w:color="auto"/>
        <w:right w:val="none" w:sz="0" w:space="0" w:color="auto"/>
      </w:divBdr>
    </w:div>
    <w:div w:id="784930753">
      <w:bodyDiv w:val="1"/>
      <w:marLeft w:val="0"/>
      <w:marRight w:val="0"/>
      <w:marTop w:val="0"/>
      <w:marBottom w:val="0"/>
      <w:divBdr>
        <w:top w:val="none" w:sz="0" w:space="0" w:color="auto"/>
        <w:left w:val="none" w:sz="0" w:space="0" w:color="auto"/>
        <w:bottom w:val="none" w:sz="0" w:space="0" w:color="auto"/>
        <w:right w:val="none" w:sz="0" w:space="0" w:color="auto"/>
      </w:divBdr>
      <w:divsChild>
        <w:div w:id="1348487401">
          <w:marLeft w:val="0"/>
          <w:marRight w:val="0"/>
          <w:marTop w:val="0"/>
          <w:marBottom w:val="0"/>
          <w:divBdr>
            <w:top w:val="none" w:sz="0" w:space="0" w:color="auto"/>
            <w:left w:val="none" w:sz="0" w:space="0" w:color="auto"/>
            <w:bottom w:val="none" w:sz="0" w:space="0" w:color="auto"/>
            <w:right w:val="none" w:sz="0" w:space="0" w:color="auto"/>
          </w:divBdr>
          <w:divsChild>
            <w:div w:id="816413823">
              <w:marLeft w:val="0"/>
              <w:marRight w:val="0"/>
              <w:marTop w:val="0"/>
              <w:marBottom w:val="0"/>
              <w:divBdr>
                <w:top w:val="none" w:sz="0" w:space="0" w:color="auto"/>
                <w:left w:val="none" w:sz="0" w:space="0" w:color="auto"/>
                <w:bottom w:val="none" w:sz="0" w:space="0" w:color="auto"/>
                <w:right w:val="none" w:sz="0" w:space="0" w:color="auto"/>
              </w:divBdr>
              <w:divsChild>
                <w:div w:id="127169205">
                  <w:marLeft w:val="0"/>
                  <w:marRight w:val="0"/>
                  <w:marTop w:val="0"/>
                  <w:marBottom w:val="0"/>
                  <w:divBdr>
                    <w:top w:val="none" w:sz="0" w:space="0" w:color="auto"/>
                    <w:left w:val="none" w:sz="0" w:space="0" w:color="auto"/>
                    <w:bottom w:val="none" w:sz="0" w:space="0" w:color="auto"/>
                    <w:right w:val="none" w:sz="0" w:space="0" w:color="auto"/>
                  </w:divBdr>
                  <w:divsChild>
                    <w:div w:id="1237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969964">
      <w:bodyDiv w:val="1"/>
      <w:marLeft w:val="0"/>
      <w:marRight w:val="0"/>
      <w:marTop w:val="0"/>
      <w:marBottom w:val="0"/>
      <w:divBdr>
        <w:top w:val="none" w:sz="0" w:space="0" w:color="auto"/>
        <w:left w:val="none" w:sz="0" w:space="0" w:color="auto"/>
        <w:bottom w:val="none" w:sz="0" w:space="0" w:color="auto"/>
        <w:right w:val="none" w:sz="0" w:space="0" w:color="auto"/>
      </w:divBdr>
      <w:divsChild>
        <w:div w:id="45179415">
          <w:marLeft w:val="0"/>
          <w:marRight w:val="0"/>
          <w:marTop w:val="0"/>
          <w:marBottom w:val="0"/>
          <w:divBdr>
            <w:top w:val="none" w:sz="0" w:space="0" w:color="auto"/>
            <w:left w:val="none" w:sz="0" w:space="0" w:color="auto"/>
            <w:bottom w:val="none" w:sz="0" w:space="0" w:color="auto"/>
            <w:right w:val="none" w:sz="0" w:space="0" w:color="auto"/>
          </w:divBdr>
          <w:divsChild>
            <w:div w:id="567880090">
              <w:marLeft w:val="0"/>
              <w:marRight w:val="0"/>
              <w:marTop w:val="0"/>
              <w:marBottom w:val="0"/>
              <w:divBdr>
                <w:top w:val="none" w:sz="0" w:space="0" w:color="auto"/>
                <w:left w:val="none" w:sz="0" w:space="0" w:color="auto"/>
                <w:bottom w:val="none" w:sz="0" w:space="0" w:color="auto"/>
                <w:right w:val="none" w:sz="0" w:space="0" w:color="auto"/>
              </w:divBdr>
              <w:divsChild>
                <w:div w:id="19252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282921">
      <w:bodyDiv w:val="1"/>
      <w:marLeft w:val="0"/>
      <w:marRight w:val="0"/>
      <w:marTop w:val="0"/>
      <w:marBottom w:val="0"/>
      <w:divBdr>
        <w:top w:val="none" w:sz="0" w:space="0" w:color="auto"/>
        <w:left w:val="none" w:sz="0" w:space="0" w:color="auto"/>
        <w:bottom w:val="none" w:sz="0" w:space="0" w:color="auto"/>
        <w:right w:val="none" w:sz="0" w:space="0" w:color="auto"/>
      </w:divBdr>
    </w:div>
    <w:div w:id="825972403">
      <w:bodyDiv w:val="1"/>
      <w:marLeft w:val="0"/>
      <w:marRight w:val="0"/>
      <w:marTop w:val="0"/>
      <w:marBottom w:val="0"/>
      <w:divBdr>
        <w:top w:val="none" w:sz="0" w:space="0" w:color="auto"/>
        <w:left w:val="none" w:sz="0" w:space="0" w:color="auto"/>
        <w:bottom w:val="none" w:sz="0" w:space="0" w:color="auto"/>
        <w:right w:val="none" w:sz="0" w:space="0" w:color="auto"/>
      </w:divBdr>
      <w:divsChild>
        <w:div w:id="42289024">
          <w:marLeft w:val="0"/>
          <w:marRight w:val="0"/>
          <w:marTop w:val="0"/>
          <w:marBottom w:val="0"/>
          <w:divBdr>
            <w:top w:val="none" w:sz="0" w:space="0" w:color="auto"/>
            <w:left w:val="none" w:sz="0" w:space="0" w:color="auto"/>
            <w:bottom w:val="none" w:sz="0" w:space="0" w:color="auto"/>
            <w:right w:val="none" w:sz="0" w:space="0" w:color="auto"/>
          </w:divBdr>
        </w:div>
        <w:div w:id="179466167">
          <w:marLeft w:val="0"/>
          <w:marRight w:val="0"/>
          <w:marTop w:val="0"/>
          <w:marBottom w:val="0"/>
          <w:divBdr>
            <w:top w:val="none" w:sz="0" w:space="0" w:color="auto"/>
            <w:left w:val="none" w:sz="0" w:space="0" w:color="auto"/>
            <w:bottom w:val="none" w:sz="0" w:space="0" w:color="auto"/>
            <w:right w:val="none" w:sz="0" w:space="0" w:color="auto"/>
          </w:divBdr>
        </w:div>
        <w:div w:id="292709171">
          <w:marLeft w:val="0"/>
          <w:marRight w:val="0"/>
          <w:marTop w:val="0"/>
          <w:marBottom w:val="0"/>
          <w:divBdr>
            <w:top w:val="none" w:sz="0" w:space="0" w:color="auto"/>
            <w:left w:val="none" w:sz="0" w:space="0" w:color="auto"/>
            <w:bottom w:val="none" w:sz="0" w:space="0" w:color="auto"/>
            <w:right w:val="none" w:sz="0" w:space="0" w:color="auto"/>
          </w:divBdr>
        </w:div>
        <w:div w:id="728575350">
          <w:marLeft w:val="0"/>
          <w:marRight w:val="0"/>
          <w:marTop w:val="0"/>
          <w:marBottom w:val="0"/>
          <w:divBdr>
            <w:top w:val="none" w:sz="0" w:space="0" w:color="auto"/>
            <w:left w:val="none" w:sz="0" w:space="0" w:color="auto"/>
            <w:bottom w:val="none" w:sz="0" w:space="0" w:color="auto"/>
            <w:right w:val="none" w:sz="0" w:space="0" w:color="auto"/>
          </w:divBdr>
        </w:div>
        <w:div w:id="852304086">
          <w:marLeft w:val="0"/>
          <w:marRight w:val="0"/>
          <w:marTop w:val="0"/>
          <w:marBottom w:val="0"/>
          <w:divBdr>
            <w:top w:val="none" w:sz="0" w:space="0" w:color="auto"/>
            <w:left w:val="none" w:sz="0" w:space="0" w:color="auto"/>
            <w:bottom w:val="none" w:sz="0" w:space="0" w:color="auto"/>
            <w:right w:val="none" w:sz="0" w:space="0" w:color="auto"/>
          </w:divBdr>
        </w:div>
        <w:div w:id="908148776">
          <w:marLeft w:val="0"/>
          <w:marRight w:val="0"/>
          <w:marTop w:val="0"/>
          <w:marBottom w:val="0"/>
          <w:divBdr>
            <w:top w:val="none" w:sz="0" w:space="0" w:color="auto"/>
            <w:left w:val="none" w:sz="0" w:space="0" w:color="auto"/>
            <w:bottom w:val="none" w:sz="0" w:space="0" w:color="auto"/>
            <w:right w:val="none" w:sz="0" w:space="0" w:color="auto"/>
          </w:divBdr>
        </w:div>
        <w:div w:id="1389263812">
          <w:marLeft w:val="0"/>
          <w:marRight w:val="0"/>
          <w:marTop w:val="0"/>
          <w:marBottom w:val="0"/>
          <w:divBdr>
            <w:top w:val="none" w:sz="0" w:space="0" w:color="auto"/>
            <w:left w:val="none" w:sz="0" w:space="0" w:color="auto"/>
            <w:bottom w:val="none" w:sz="0" w:space="0" w:color="auto"/>
            <w:right w:val="none" w:sz="0" w:space="0" w:color="auto"/>
          </w:divBdr>
        </w:div>
        <w:div w:id="1453746648">
          <w:marLeft w:val="0"/>
          <w:marRight w:val="0"/>
          <w:marTop w:val="0"/>
          <w:marBottom w:val="0"/>
          <w:divBdr>
            <w:top w:val="none" w:sz="0" w:space="0" w:color="auto"/>
            <w:left w:val="none" w:sz="0" w:space="0" w:color="auto"/>
            <w:bottom w:val="none" w:sz="0" w:space="0" w:color="auto"/>
            <w:right w:val="none" w:sz="0" w:space="0" w:color="auto"/>
          </w:divBdr>
        </w:div>
        <w:div w:id="1592738612">
          <w:marLeft w:val="0"/>
          <w:marRight w:val="0"/>
          <w:marTop w:val="0"/>
          <w:marBottom w:val="0"/>
          <w:divBdr>
            <w:top w:val="none" w:sz="0" w:space="0" w:color="auto"/>
            <w:left w:val="none" w:sz="0" w:space="0" w:color="auto"/>
            <w:bottom w:val="none" w:sz="0" w:space="0" w:color="auto"/>
            <w:right w:val="none" w:sz="0" w:space="0" w:color="auto"/>
          </w:divBdr>
        </w:div>
      </w:divsChild>
    </w:div>
    <w:div w:id="832142132">
      <w:bodyDiv w:val="1"/>
      <w:marLeft w:val="0"/>
      <w:marRight w:val="0"/>
      <w:marTop w:val="0"/>
      <w:marBottom w:val="0"/>
      <w:divBdr>
        <w:top w:val="none" w:sz="0" w:space="0" w:color="auto"/>
        <w:left w:val="none" w:sz="0" w:space="0" w:color="auto"/>
        <w:bottom w:val="none" w:sz="0" w:space="0" w:color="auto"/>
        <w:right w:val="none" w:sz="0" w:space="0" w:color="auto"/>
      </w:divBdr>
    </w:div>
    <w:div w:id="890926830">
      <w:bodyDiv w:val="1"/>
      <w:marLeft w:val="0"/>
      <w:marRight w:val="0"/>
      <w:marTop w:val="0"/>
      <w:marBottom w:val="0"/>
      <w:divBdr>
        <w:top w:val="none" w:sz="0" w:space="0" w:color="auto"/>
        <w:left w:val="none" w:sz="0" w:space="0" w:color="auto"/>
        <w:bottom w:val="none" w:sz="0" w:space="0" w:color="auto"/>
        <w:right w:val="none" w:sz="0" w:space="0" w:color="auto"/>
      </w:divBdr>
    </w:div>
    <w:div w:id="891577834">
      <w:bodyDiv w:val="1"/>
      <w:marLeft w:val="0"/>
      <w:marRight w:val="0"/>
      <w:marTop w:val="0"/>
      <w:marBottom w:val="0"/>
      <w:divBdr>
        <w:top w:val="none" w:sz="0" w:space="0" w:color="auto"/>
        <w:left w:val="none" w:sz="0" w:space="0" w:color="auto"/>
        <w:bottom w:val="none" w:sz="0" w:space="0" w:color="auto"/>
        <w:right w:val="none" w:sz="0" w:space="0" w:color="auto"/>
      </w:divBdr>
    </w:div>
    <w:div w:id="968785177">
      <w:bodyDiv w:val="1"/>
      <w:marLeft w:val="0"/>
      <w:marRight w:val="0"/>
      <w:marTop w:val="0"/>
      <w:marBottom w:val="0"/>
      <w:divBdr>
        <w:top w:val="none" w:sz="0" w:space="0" w:color="auto"/>
        <w:left w:val="none" w:sz="0" w:space="0" w:color="auto"/>
        <w:bottom w:val="none" w:sz="0" w:space="0" w:color="auto"/>
        <w:right w:val="none" w:sz="0" w:space="0" w:color="auto"/>
      </w:divBdr>
    </w:div>
    <w:div w:id="1002046800">
      <w:bodyDiv w:val="1"/>
      <w:marLeft w:val="0"/>
      <w:marRight w:val="0"/>
      <w:marTop w:val="0"/>
      <w:marBottom w:val="0"/>
      <w:divBdr>
        <w:top w:val="none" w:sz="0" w:space="0" w:color="auto"/>
        <w:left w:val="none" w:sz="0" w:space="0" w:color="auto"/>
        <w:bottom w:val="none" w:sz="0" w:space="0" w:color="auto"/>
        <w:right w:val="none" w:sz="0" w:space="0" w:color="auto"/>
      </w:divBdr>
    </w:div>
    <w:div w:id="1020427230">
      <w:bodyDiv w:val="1"/>
      <w:marLeft w:val="0"/>
      <w:marRight w:val="0"/>
      <w:marTop w:val="0"/>
      <w:marBottom w:val="0"/>
      <w:divBdr>
        <w:top w:val="none" w:sz="0" w:space="0" w:color="auto"/>
        <w:left w:val="none" w:sz="0" w:space="0" w:color="auto"/>
        <w:bottom w:val="none" w:sz="0" w:space="0" w:color="auto"/>
        <w:right w:val="none" w:sz="0" w:space="0" w:color="auto"/>
      </w:divBdr>
    </w:div>
    <w:div w:id="1021398500">
      <w:bodyDiv w:val="1"/>
      <w:marLeft w:val="0"/>
      <w:marRight w:val="0"/>
      <w:marTop w:val="0"/>
      <w:marBottom w:val="0"/>
      <w:divBdr>
        <w:top w:val="none" w:sz="0" w:space="0" w:color="auto"/>
        <w:left w:val="none" w:sz="0" w:space="0" w:color="auto"/>
        <w:bottom w:val="none" w:sz="0" w:space="0" w:color="auto"/>
        <w:right w:val="none" w:sz="0" w:space="0" w:color="auto"/>
      </w:divBdr>
    </w:div>
    <w:div w:id="1031418378">
      <w:bodyDiv w:val="1"/>
      <w:marLeft w:val="0"/>
      <w:marRight w:val="0"/>
      <w:marTop w:val="0"/>
      <w:marBottom w:val="0"/>
      <w:divBdr>
        <w:top w:val="none" w:sz="0" w:space="0" w:color="auto"/>
        <w:left w:val="none" w:sz="0" w:space="0" w:color="auto"/>
        <w:bottom w:val="none" w:sz="0" w:space="0" w:color="auto"/>
        <w:right w:val="none" w:sz="0" w:space="0" w:color="auto"/>
      </w:divBdr>
    </w:div>
    <w:div w:id="1050884400">
      <w:bodyDiv w:val="1"/>
      <w:marLeft w:val="0"/>
      <w:marRight w:val="0"/>
      <w:marTop w:val="0"/>
      <w:marBottom w:val="0"/>
      <w:divBdr>
        <w:top w:val="none" w:sz="0" w:space="0" w:color="auto"/>
        <w:left w:val="none" w:sz="0" w:space="0" w:color="auto"/>
        <w:bottom w:val="none" w:sz="0" w:space="0" w:color="auto"/>
        <w:right w:val="none" w:sz="0" w:space="0" w:color="auto"/>
      </w:divBdr>
    </w:div>
    <w:div w:id="1209564027">
      <w:bodyDiv w:val="1"/>
      <w:marLeft w:val="0"/>
      <w:marRight w:val="0"/>
      <w:marTop w:val="0"/>
      <w:marBottom w:val="0"/>
      <w:divBdr>
        <w:top w:val="none" w:sz="0" w:space="0" w:color="auto"/>
        <w:left w:val="none" w:sz="0" w:space="0" w:color="auto"/>
        <w:bottom w:val="none" w:sz="0" w:space="0" w:color="auto"/>
        <w:right w:val="none" w:sz="0" w:space="0" w:color="auto"/>
      </w:divBdr>
    </w:div>
    <w:div w:id="1224636131">
      <w:bodyDiv w:val="1"/>
      <w:marLeft w:val="0"/>
      <w:marRight w:val="0"/>
      <w:marTop w:val="0"/>
      <w:marBottom w:val="0"/>
      <w:divBdr>
        <w:top w:val="none" w:sz="0" w:space="0" w:color="auto"/>
        <w:left w:val="none" w:sz="0" w:space="0" w:color="auto"/>
        <w:bottom w:val="none" w:sz="0" w:space="0" w:color="auto"/>
        <w:right w:val="none" w:sz="0" w:space="0" w:color="auto"/>
      </w:divBdr>
    </w:div>
    <w:div w:id="1237667542">
      <w:bodyDiv w:val="1"/>
      <w:marLeft w:val="0"/>
      <w:marRight w:val="0"/>
      <w:marTop w:val="0"/>
      <w:marBottom w:val="0"/>
      <w:divBdr>
        <w:top w:val="none" w:sz="0" w:space="0" w:color="auto"/>
        <w:left w:val="none" w:sz="0" w:space="0" w:color="auto"/>
        <w:bottom w:val="none" w:sz="0" w:space="0" w:color="auto"/>
        <w:right w:val="none" w:sz="0" w:space="0" w:color="auto"/>
      </w:divBdr>
    </w:div>
    <w:div w:id="1246066474">
      <w:bodyDiv w:val="1"/>
      <w:marLeft w:val="0"/>
      <w:marRight w:val="0"/>
      <w:marTop w:val="0"/>
      <w:marBottom w:val="0"/>
      <w:divBdr>
        <w:top w:val="none" w:sz="0" w:space="0" w:color="auto"/>
        <w:left w:val="none" w:sz="0" w:space="0" w:color="auto"/>
        <w:bottom w:val="none" w:sz="0" w:space="0" w:color="auto"/>
        <w:right w:val="none" w:sz="0" w:space="0" w:color="auto"/>
      </w:divBdr>
    </w:div>
    <w:div w:id="1281034342">
      <w:bodyDiv w:val="1"/>
      <w:marLeft w:val="0"/>
      <w:marRight w:val="0"/>
      <w:marTop w:val="0"/>
      <w:marBottom w:val="0"/>
      <w:divBdr>
        <w:top w:val="none" w:sz="0" w:space="0" w:color="auto"/>
        <w:left w:val="none" w:sz="0" w:space="0" w:color="auto"/>
        <w:bottom w:val="none" w:sz="0" w:space="0" w:color="auto"/>
        <w:right w:val="none" w:sz="0" w:space="0" w:color="auto"/>
      </w:divBdr>
    </w:div>
    <w:div w:id="1285888882">
      <w:bodyDiv w:val="1"/>
      <w:marLeft w:val="0"/>
      <w:marRight w:val="0"/>
      <w:marTop w:val="0"/>
      <w:marBottom w:val="0"/>
      <w:divBdr>
        <w:top w:val="none" w:sz="0" w:space="0" w:color="auto"/>
        <w:left w:val="none" w:sz="0" w:space="0" w:color="auto"/>
        <w:bottom w:val="none" w:sz="0" w:space="0" w:color="auto"/>
        <w:right w:val="none" w:sz="0" w:space="0" w:color="auto"/>
      </w:divBdr>
    </w:div>
    <w:div w:id="1318069506">
      <w:bodyDiv w:val="1"/>
      <w:marLeft w:val="0"/>
      <w:marRight w:val="0"/>
      <w:marTop w:val="0"/>
      <w:marBottom w:val="0"/>
      <w:divBdr>
        <w:top w:val="none" w:sz="0" w:space="0" w:color="auto"/>
        <w:left w:val="none" w:sz="0" w:space="0" w:color="auto"/>
        <w:bottom w:val="none" w:sz="0" w:space="0" w:color="auto"/>
        <w:right w:val="none" w:sz="0" w:space="0" w:color="auto"/>
      </w:divBdr>
    </w:div>
    <w:div w:id="1349866474">
      <w:bodyDiv w:val="1"/>
      <w:marLeft w:val="0"/>
      <w:marRight w:val="0"/>
      <w:marTop w:val="0"/>
      <w:marBottom w:val="0"/>
      <w:divBdr>
        <w:top w:val="none" w:sz="0" w:space="0" w:color="auto"/>
        <w:left w:val="none" w:sz="0" w:space="0" w:color="auto"/>
        <w:bottom w:val="none" w:sz="0" w:space="0" w:color="auto"/>
        <w:right w:val="none" w:sz="0" w:space="0" w:color="auto"/>
      </w:divBdr>
    </w:div>
    <w:div w:id="1363749410">
      <w:bodyDiv w:val="1"/>
      <w:marLeft w:val="0"/>
      <w:marRight w:val="0"/>
      <w:marTop w:val="0"/>
      <w:marBottom w:val="0"/>
      <w:divBdr>
        <w:top w:val="none" w:sz="0" w:space="0" w:color="auto"/>
        <w:left w:val="none" w:sz="0" w:space="0" w:color="auto"/>
        <w:bottom w:val="none" w:sz="0" w:space="0" w:color="auto"/>
        <w:right w:val="none" w:sz="0" w:space="0" w:color="auto"/>
      </w:divBdr>
    </w:div>
    <w:div w:id="1416172156">
      <w:bodyDiv w:val="1"/>
      <w:marLeft w:val="0"/>
      <w:marRight w:val="0"/>
      <w:marTop w:val="0"/>
      <w:marBottom w:val="0"/>
      <w:divBdr>
        <w:top w:val="none" w:sz="0" w:space="0" w:color="auto"/>
        <w:left w:val="none" w:sz="0" w:space="0" w:color="auto"/>
        <w:bottom w:val="none" w:sz="0" w:space="0" w:color="auto"/>
        <w:right w:val="none" w:sz="0" w:space="0" w:color="auto"/>
      </w:divBdr>
    </w:div>
    <w:div w:id="1439176926">
      <w:bodyDiv w:val="1"/>
      <w:marLeft w:val="0"/>
      <w:marRight w:val="0"/>
      <w:marTop w:val="0"/>
      <w:marBottom w:val="0"/>
      <w:divBdr>
        <w:top w:val="none" w:sz="0" w:space="0" w:color="auto"/>
        <w:left w:val="none" w:sz="0" w:space="0" w:color="auto"/>
        <w:bottom w:val="none" w:sz="0" w:space="0" w:color="auto"/>
        <w:right w:val="none" w:sz="0" w:space="0" w:color="auto"/>
      </w:divBdr>
      <w:divsChild>
        <w:div w:id="940451648">
          <w:marLeft w:val="0"/>
          <w:marRight w:val="0"/>
          <w:marTop w:val="0"/>
          <w:marBottom w:val="0"/>
          <w:divBdr>
            <w:top w:val="none" w:sz="0" w:space="0" w:color="auto"/>
            <w:left w:val="none" w:sz="0" w:space="0" w:color="auto"/>
            <w:bottom w:val="none" w:sz="0" w:space="0" w:color="auto"/>
            <w:right w:val="none" w:sz="0" w:space="0" w:color="auto"/>
          </w:divBdr>
          <w:divsChild>
            <w:div w:id="2108382503">
              <w:marLeft w:val="0"/>
              <w:marRight w:val="0"/>
              <w:marTop w:val="0"/>
              <w:marBottom w:val="0"/>
              <w:divBdr>
                <w:top w:val="none" w:sz="0" w:space="0" w:color="auto"/>
                <w:left w:val="none" w:sz="0" w:space="0" w:color="auto"/>
                <w:bottom w:val="none" w:sz="0" w:space="0" w:color="auto"/>
                <w:right w:val="none" w:sz="0" w:space="0" w:color="auto"/>
              </w:divBdr>
              <w:divsChild>
                <w:div w:id="262961043">
                  <w:marLeft w:val="0"/>
                  <w:marRight w:val="0"/>
                  <w:marTop w:val="0"/>
                  <w:marBottom w:val="0"/>
                  <w:divBdr>
                    <w:top w:val="none" w:sz="0" w:space="0" w:color="auto"/>
                    <w:left w:val="none" w:sz="0" w:space="0" w:color="auto"/>
                    <w:bottom w:val="none" w:sz="0" w:space="0" w:color="auto"/>
                    <w:right w:val="none" w:sz="0" w:space="0" w:color="auto"/>
                  </w:divBdr>
                  <w:divsChild>
                    <w:div w:id="179597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530266">
      <w:bodyDiv w:val="1"/>
      <w:marLeft w:val="0"/>
      <w:marRight w:val="0"/>
      <w:marTop w:val="0"/>
      <w:marBottom w:val="0"/>
      <w:divBdr>
        <w:top w:val="none" w:sz="0" w:space="0" w:color="auto"/>
        <w:left w:val="none" w:sz="0" w:space="0" w:color="auto"/>
        <w:bottom w:val="none" w:sz="0" w:space="0" w:color="auto"/>
        <w:right w:val="none" w:sz="0" w:space="0" w:color="auto"/>
      </w:divBdr>
    </w:div>
    <w:div w:id="1487437378">
      <w:bodyDiv w:val="1"/>
      <w:marLeft w:val="0"/>
      <w:marRight w:val="0"/>
      <w:marTop w:val="0"/>
      <w:marBottom w:val="0"/>
      <w:divBdr>
        <w:top w:val="none" w:sz="0" w:space="0" w:color="auto"/>
        <w:left w:val="none" w:sz="0" w:space="0" w:color="auto"/>
        <w:bottom w:val="none" w:sz="0" w:space="0" w:color="auto"/>
        <w:right w:val="none" w:sz="0" w:space="0" w:color="auto"/>
      </w:divBdr>
    </w:div>
    <w:div w:id="1496070616">
      <w:bodyDiv w:val="1"/>
      <w:marLeft w:val="0"/>
      <w:marRight w:val="0"/>
      <w:marTop w:val="0"/>
      <w:marBottom w:val="0"/>
      <w:divBdr>
        <w:top w:val="none" w:sz="0" w:space="0" w:color="auto"/>
        <w:left w:val="none" w:sz="0" w:space="0" w:color="auto"/>
        <w:bottom w:val="none" w:sz="0" w:space="0" w:color="auto"/>
        <w:right w:val="none" w:sz="0" w:space="0" w:color="auto"/>
      </w:divBdr>
    </w:div>
    <w:div w:id="1509978488">
      <w:bodyDiv w:val="1"/>
      <w:marLeft w:val="0"/>
      <w:marRight w:val="0"/>
      <w:marTop w:val="0"/>
      <w:marBottom w:val="0"/>
      <w:divBdr>
        <w:top w:val="none" w:sz="0" w:space="0" w:color="auto"/>
        <w:left w:val="none" w:sz="0" w:space="0" w:color="auto"/>
        <w:bottom w:val="none" w:sz="0" w:space="0" w:color="auto"/>
        <w:right w:val="none" w:sz="0" w:space="0" w:color="auto"/>
      </w:divBdr>
    </w:div>
    <w:div w:id="1524173194">
      <w:bodyDiv w:val="1"/>
      <w:marLeft w:val="0"/>
      <w:marRight w:val="0"/>
      <w:marTop w:val="0"/>
      <w:marBottom w:val="0"/>
      <w:divBdr>
        <w:top w:val="none" w:sz="0" w:space="0" w:color="auto"/>
        <w:left w:val="none" w:sz="0" w:space="0" w:color="auto"/>
        <w:bottom w:val="none" w:sz="0" w:space="0" w:color="auto"/>
        <w:right w:val="none" w:sz="0" w:space="0" w:color="auto"/>
      </w:divBdr>
    </w:div>
    <w:div w:id="1529953391">
      <w:bodyDiv w:val="1"/>
      <w:marLeft w:val="0"/>
      <w:marRight w:val="0"/>
      <w:marTop w:val="0"/>
      <w:marBottom w:val="0"/>
      <w:divBdr>
        <w:top w:val="none" w:sz="0" w:space="0" w:color="auto"/>
        <w:left w:val="none" w:sz="0" w:space="0" w:color="auto"/>
        <w:bottom w:val="none" w:sz="0" w:space="0" w:color="auto"/>
        <w:right w:val="none" w:sz="0" w:space="0" w:color="auto"/>
      </w:divBdr>
    </w:div>
    <w:div w:id="1532958011">
      <w:bodyDiv w:val="1"/>
      <w:marLeft w:val="0"/>
      <w:marRight w:val="0"/>
      <w:marTop w:val="0"/>
      <w:marBottom w:val="0"/>
      <w:divBdr>
        <w:top w:val="none" w:sz="0" w:space="0" w:color="auto"/>
        <w:left w:val="none" w:sz="0" w:space="0" w:color="auto"/>
        <w:bottom w:val="none" w:sz="0" w:space="0" w:color="auto"/>
        <w:right w:val="none" w:sz="0" w:space="0" w:color="auto"/>
      </w:divBdr>
    </w:div>
    <w:div w:id="1533376558">
      <w:bodyDiv w:val="1"/>
      <w:marLeft w:val="0"/>
      <w:marRight w:val="0"/>
      <w:marTop w:val="0"/>
      <w:marBottom w:val="0"/>
      <w:divBdr>
        <w:top w:val="none" w:sz="0" w:space="0" w:color="auto"/>
        <w:left w:val="none" w:sz="0" w:space="0" w:color="auto"/>
        <w:bottom w:val="none" w:sz="0" w:space="0" w:color="auto"/>
        <w:right w:val="none" w:sz="0" w:space="0" w:color="auto"/>
      </w:divBdr>
    </w:div>
    <w:div w:id="1572809689">
      <w:bodyDiv w:val="1"/>
      <w:marLeft w:val="0"/>
      <w:marRight w:val="0"/>
      <w:marTop w:val="0"/>
      <w:marBottom w:val="0"/>
      <w:divBdr>
        <w:top w:val="none" w:sz="0" w:space="0" w:color="auto"/>
        <w:left w:val="none" w:sz="0" w:space="0" w:color="auto"/>
        <w:bottom w:val="none" w:sz="0" w:space="0" w:color="auto"/>
        <w:right w:val="none" w:sz="0" w:space="0" w:color="auto"/>
      </w:divBdr>
    </w:div>
    <w:div w:id="1616642689">
      <w:bodyDiv w:val="1"/>
      <w:marLeft w:val="0"/>
      <w:marRight w:val="0"/>
      <w:marTop w:val="0"/>
      <w:marBottom w:val="0"/>
      <w:divBdr>
        <w:top w:val="none" w:sz="0" w:space="0" w:color="auto"/>
        <w:left w:val="none" w:sz="0" w:space="0" w:color="auto"/>
        <w:bottom w:val="none" w:sz="0" w:space="0" w:color="auto"/>
        <w:right w:val="none" w:sz="0" w:space="0" w:color="auto"/>
      </w:divBdr>
    </w:div>
    <w:div w:id="1618562075">
      <w:bodyDiv w:val="1"/>
      <w:marLeft w:val="0"/>
      <w:marRight w:val="0"/>
      <w:marTop w:val="0"/>
      <w:marBottom w:val="0"/>
      <w:divBdr>
        <w:top w:val="none" w:sz="0" w:space="0" w:color="auto"/>
        <w:left w:val="none" w:sz="0" w:space="0" w:color="auto"/>
        <w:bottom w:val="none" w:sz="0" w:space="0" w:color="auto"/>
        <w:right w:val="none" w:sz="0" w:space="0" w:color="auto"/>
      </w:divBdr>
    </w:div>
    <w:div w:id="1663849688">
      <w:bodyDiv w:val="1"/>
      <w:marLeft w:val="0"/>
      <w:marRight w:val="0"/>
      <w:marTop w:val="0"/>
      <w:marBottom w:val="0"/>
      <w:divBdr>
        <w:top w:val="none" w:sz="0" w:space="0" w:color="auto"/>
        <w:left w:val="none" w:sz="0" w:space="0" w:color="auto"/>
        <w:bottom w:val="none" w:sz="0" w:space="0" w:color="auto"/>
        <w:right w:val="none" w:sz="0" w:space="0" w:color="auto"/>
      </w:divBdr>
      <w:divsChild>
        <w:div w:id="1059017399">
          <w:marLeft w:val="0"/>
          <w:marRight w:val="0"/>
          <w:marTop w:val="0"/>
          <w:marBottom w:val="0"/>
          <w:divBdr>
            <w:top w:val="none" w:sz="0" w:space="0" w:color="auto"/>
            <w:left w:val="none" w:sz="0" w:space="0" w:color="auto"/>
            <w:bottom w:val="none" w:sz="0" w:space="0" w:color="auto"/>
            <w:right w:val="none" w:sz="0" w:space="0" w:color="auto"/>
          </w:divBdr>
          <w:divsChild>
            <w:div w:id="1182009803">
              <w:marLeft w:val="0"/>
              <w:marRight w:val="0"/>
              <w:marTop w:val="0"/>
              <w:marBottom w:val="0"/>
              <w:divBdr>
                <w:top w:val="none" w:sz="0" w:space="0" w:color="auto"/>
                <w:left w:val="none" w:sz="0" w:space="0" w:color="auto"/>
                <w:bottom w:val="none" w:sz="0" w:space="0" w:color="auto"/>
                <w:right w:val="none" w:sz="0" w:space="0" w:color="auto"/>
              </w:divBdr>
              <w:divsChild>
                <w:div w:id="171942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839781">
      <w:bodyDiv w:val="1"/>
      <w:marLeft w:val="0"/>
      <w:marRight w:val="0"/>
      <w:marTop w:val="0"/>
      <w:marBottom w:val="0"/>
      <w:divBdr>
        <w:top w:val="none" w:sz="0" w:space="0" w:color="auto"/>
        <w:left w:val="none" w:sz="0" w:space="0" w:color="auto"/>
        <w:bottom w:val="none" w:sz="0" w:space="0" w:color="auto"/>
        <w:right w:val="none" w:sz="0" w:space="0" w:color="auto"/>
      </w:divBdr>
      <w:divsChild>
        <w:div w:id="1021781507">
          <w:marLeft w:val="0"/>
          <w:marRight w:val="0"/>
          <w:marTop w:val="0"/>
          <w:marBottom w:val="0"/>
          <w:divBdr>
            <w:top w:val="none" w:sz="0" w:space="0" w:color="auto"/>
            <w:left w:val="none" w:sz="0" w:space="0" w:color="auto"/>
            <w:bottom w:val="none" w:sz="0" w:space="0" w:color="auto"/>
            <w:right w:val="none" w:sz="0" w:space="0" w:color="auto"/>
          </w:divBdr>
          <w:divsChild>
            <w:div w:id="1493911268">
              <w:marLeft w:val="0"/>
              <w:marRight w:val="0"/>
              <w:marTop w:val="0"/>
              <w:marBottom w:val="0"/>
              <w:divBdr>
                <w:top w:val="none" w:sz="0" w:space="0" w:color="auto"/>
                <w:left w:val="none" w:sz="0" w:space="0" w:color="auto"/>
                <w:bottom w:val="none" w:sz="0" w:space="0" w:color="auto"/>
                <w:right w:val="none" w:sz="0" w:space="0" w:color="auto"/>
              </w:divBdr>
              <w:divsChild>
                <w:div w:id="40345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456121">
      <w:bodyDiv w:val="1"/>
      <w:marLeft w:val="0"/>
      <w:marRight w:val="0"/>
      <w:marTop w:val="0"/>
      <w:marBottom w:val="0"/>
      <w:divBdr>
        <w:top w:val="none" w:sz="0" w:space="0" w:color="auto"/>
        <w:left w:val="none" w:sz="0" w:space="0" w:color="auto"/>
        <w:bottom w:val="none" w:sz="0" w:space="0" w:color="auto"/>
        <w:right w:val="none" w:sz="0" w:space="0" w:color="auto"/>
      </w:divBdr>
    </w:div>
    <w:div w:id="1712460292">
      <w:bodyDiv w:val="1"/>
      <w:marLeft w:val="0"/>
      <w:marRight w:val="0"/>
      <w:marTop w:val="0"/>
      <w:marBottom w:val="0"/>
      <w:divBdr>
        <w:top w:val="none" w:sz="0" w:space="0" w:color="auto"/>
        <w:left w:val="none" w:sz="0" w:space="0" w:color="auto"/>
        <w:bottom w:val="none" w:sz="0" w:space="0" w:color="auto"/>
        <w:right w:val="none" w:sz="0" w:space="0" w:color="auto"/>
      </w:divBdr>
    </w:div>
    <w:div w:id="1802184688">
      <w:bodyDiv w:val="1"/>
      <w:marLeft w:val="0"/>
      <w:marRight w:val="0"/>
      <w:marTop w:val="0"/>
      <w:marBottom w:val="0"/>
      <w:divBdr>
        <w:top w:val="none" w:sz="0" w:space="0" w:color="auto"/>
        <w:left w:val="none" w:sz="0" w:space="0" w:color="auto"/>
        <w:bottom w:val="none" w:sz="0" w:space="0" w:color="auto"/>
        <w:right w:val="none" w:sz="0" w:space="0" w:color="auto"/>
      </w:divBdr>
    </w:div>
    <w:div w:id="1817527257">
      <w:bodyDiv w:val="1"/>
      <w:marLeft w:val="0"/>
      <w:marRight w:val="0"/>
      <w:marTop w:val="0"/>
      <w:marBottom w:val="0"/>
      <w:divBdr>
        <w:top w:val="none" w:sz="0" w:space="0" w:color="auto"/>
        <w:left w:val="none" w:sz="0" w:space="0" w:color="auto"/>
        <w:bottom w:val="none" w:sz="0" w:space="0" w:color="auto"/>
        <w:right w:val="none" w:sz="0" w:space="0" w:color="auto"/>
      </w:divBdr>
    </w:div>
    <w:div w:id="1843425571">
      <w:bodyDiv w:val="1"/>
      <w:marLeft w:val="0"/>
      <w:marRight w:val="0"/>
      <w:marTop w:val="0"/>
      <w:marBottom w:val="0"/>
      <w:divBdr>
        <w:top w:val="none" w:sz="0" w:space="0" w:color="auto"/>
        <w:left w:val="none" w:sz="0" w:space="0" w:color="auto"/>
        <w:bottom w:val="none" w:sz="0" w:space="0" w:color="auto"/>
        <w:right w:val="none" w:sz="0" w:space="0" w:color="auto"/>
      </w:divBdr>
    </w:div>
    <w:div w:id="1851407071">
      <w:bodyDiv w:val="1"/>
      <w:marLeft w:val="0"/>
      <w:marRight w:val="0"/>
      <w:marTop w:val="0"/>
      <w:marBottom w:val="0"/>
      <w:divBdr>
        <w:top w:val="none" w:sz="0" w:space="0" w:color="auto"/>
        <w:left w:val="none" w:sz="0" w:space="0" w:color="auto"/>
        <w:bottom w:val="none" w:sz="0" w:space="0" w:color="auto"/>
        <w:right w:val="none" w:sz="0" w:space="0" w:color="auto"/>
      </w:divBdr>
    </w:div>
    <w:div w:id="1981837155">
      <w:bodyDiv w:val="1"/>
      <w:marLeft w:val="0"/>
      <w:marRight w:val="0"/>
      <w:marTop w:val="0"/>
      <w:marBottom w:val="0"/>
      <w:divBdr>
        <w:top w:val="none" w:sz="0" w:space="0" w:color="auto"/>
        <w:left w:val="none" w:sz="0" w:space="0" w:color="auto"/>
        <w:bottom w:val="none" w:sz="0" w:space="0" w:color="auto"/>
        <w:right w:val="none" w:sz="0" w:space="0" w:color="auto"/>
      </w:divBdr>
    </w:div>
    <w:div w:id="1991404935">
      <w:bodyDiv w:val="1"/>
      <w:marLeft w:val="0"/>
      <w:marRight w:val="0"/>
      <w:marTop w:val="0"/>
      <w:marBottom w:val="0"/>
      <w:divBdr>
        <w:top w:val="none" w:sz="0" w:space="0" w:color="auto"/>
        <w:left w:val="none" w:sz="0" w:space="0" w:color="auto"/>
        <w:bottom w:val="none" w:sz="0" w:space="0" w:color="auto"/>
        <w:right w:val="none" w:sz="0" w:space="0" w:color="auto"/>
      </w:divBdr>
      <w:divsChild>
        <w:div w:id="1319923813">
          <w:marLeft w:val="0"/>
          <w:marRight w:val="0"/>
          <w:marTop w:val="0"/>
          <w:marBottom w:val="0"/>
          <w:divBdr>
            <w:top w:val="none" w:sz="0" w:space="0" w:color="auto"/>
            <w:left w:val="none" w:sz="0" w:space="0" w:color="auto"/>
            <w:bottom w:val="none" w:sz="0" w:space="0" w:color="auto"/>
            <w:right w:val="none" w:sz="0" w:space="0" w:color="auto"/>
          </w:divBdr>
          <w:divsChild>
            <w:div w:id="1754618381">
              <w:marLeft w:val="0"/>
              <w:marRight w:val="0"/>
              <w:marTop w:val="0"/>
              <w:marBottom w:val="0"/>
              <w:divBdr>
                <w:top w:val="none" w:sz="0" w:space="0" w:color="auto"/>
                <w:left w:val="none" w:sz="0" w:space="0" w:color="auto"/>
                <w:bottom w:val="none" w:sz="0" w:space="0" w:color="auto"/>
                <w:right w:val="none" w:sz="0" w:space="0" w:color="auto"/>
              </w:divBdr>
              <w:divsChild>
                <w:div w:id="148859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207945">
      <w:bodyDiv w:val="1"/>
      <w:marLeft w:val="0"/>
      <w:marRight w:val="0"/>
      <w:marTop w:val="0"/>
      <w:marBottom w:val="0"/>
      <w:divBdr>
        <w:top w:val="none" w:sz="0" w:space="0" w:color="auto"/>
        <w:left w:val="none" w:sz="0" w:space="0" w:color="auto"/>
        <w:bottom w:val="none" w:sz="0" w:space="0" w:color="auto"/>
        <w:right w:val="none" w:sz="0" w:space="0" w:color="auto"/>
      </w:divBdr>
    </w:div>
    <w:div w:id="2015574115">
      <w:bodyDiv w:val="1"/>
      <w:marLeft w:val="0"/>
      <w:marRight w:val="0"/>
      <w:marTop w:val="0"/>
      <w:marBottom w:val="0"/>
      <w:divBdr>
        <w:top w:val="none" w:sz="0" w:space="0" w:color="auto"/>
        <w:left w:val="none" w:sz="0" w:space="0" w:color="auto"/>
        <w:bottom w:val="none" w:sz="0" w:space="0" w:color="auto"/>
        <w:right w:val="none" w:sz="0" w:space="0" w:color="auto"/>
      </w:divBdr>
      <w:divsChild>
        <w:div w:id="1640961485">
          <w:marLeft w:val="0"/>
          <w:marRight w:val="0"/>
          <w:marTop w:val="0"/>
          <w:marBottom w:val="0"/>
          <w:divBdr>
            <w:top w:val="none" w:sz="0" w:space="0" w:color="auto"/>
            <w:left w:val="none" w:sz="0" w:space="0" w:color="auto"/>
            <w:bottom w:val="none" w:sz="0" w:space="0" w:color="auto"/>
            <w:right w:val="none" w:sz="0" w:space="0" w:color="auto"/>
          </w:divBdr>
          <w:divsChild>
            <w:div w:id="885218903">
              <w:marLeft w:val="0"/>
              <w:marRight w:val="0"/>
              <w:marTop w:val="0"/>
              <w:marBottom w:val="0"/>
              <w:divBdr>
                <w:top w:val="none" w:sz="0" w:space="0" w:color="auto"/>
                <w:left w:val="none" w:sz="0" w:space="0" w:color="auto"/>
                <w:bottom w:val="none" w:sz="0" w:space="0" w:color="auto"/>
                <w:right w:val="none" w:sz="0" w:space="0" w:color="auto"/>
              </w:divBdr>
              <w:divsChild>
                <w:div w:id="162715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541471">
      <w:bodyDiv w:val="1"/>
      <w:marLeft w:val="0"/>
      <w:marRight w:val="0"/>
      <w:marTop w:val="0"/>
      <w:marBottom w:val="0"/>
      <w:divBdr>
        <w:top w:val="none" w:sz="0" w:space="0" w:color="auto"/>
        <w:left w:val="none" w:sz="0" w:space="0" w:color="auto"/>
        <w:bottom w:val="none" w:sz="0" w:space="0" w:color="auto"/>
        <w:right w:val="none" w:sz="0" w:space="0" w:color="auto"/>
      </w:divBdr>
    </w:div>
    <w:div w:id="2108692796">
      <w:bodyDiv w:val="1"/>
      <w:marLeft w:val="0"/>
      <w:marRight w:val="0"/>
      <w:marTop w:val="0"/>
      <w:marBottom w:val="0"/>
      <w:divBdr>
        <w:top w:val="none" w:sz="0" w:space="0" w:color="auto"/>
        <w:left w:val="none" w:sz="0" w:space="0" w:color="auto"/>
        <w:bottom w:val="none" w:sz="0" w:space="0" w:color="auto"/>
        <w:right w:val="none" w:sz="0" w:space="0" w:color="auto"/>
      </w:divBdr>
      <w:divsChild>
        <w:div w:id="1124151633">
          <w:marLeft w:val="0"/>
          <w:marRight w:val="0"/>
          <w:marTop w:val="0"/>
          <w:marBottom w:val="0"/>
          <w:divBdr>
            <w:top w:val="none" w:sz="0" w:space="0" w:color="auto"/>
            <w:left w:val="none" w:sz="0" w:space="0" w:color="auto"/>
            <w:bottom w:val="none" w:sz="0" w:space="0" w:color="auto"/>
            <w:right w:val="none" w:sz="0" w:space="0" w:color="auto"/>
          </w:divBdr>
          <w:divsChild>
            <w:div w:id="1062943349">
              <w:marLeft w:val="0"/>
              <w:marRight w:val="0"/>
              <w:marTop w:val="0"/>
              <w:marBottom w:val="0"/>
              <w:divBdr>
                <w:top w:val="none" w:sz="0" w:space="0" w:color="auto"/>
                <w:left w:val="none" w:sz="0" w:space="0" w:color="auto"/>
                <w:bottom w:val="none" w:sz="0" w:space="0" w:color="auto"/>
                <w:right w:val="none" w:sz="0" w:space="0" w:color="auto"/>
              </w:divBdr>
              <w:divsChild>
                <w:div w:id="63591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5823782-6398-3841-A54B-BA72B15C1EB6}">
  <we:reference id="f518cb36-c901-4d52-a9e7-4331342e485d" version="1.2.0.0" store="EXCatalog" storeType="EXCatalog"/>
  <we:alternateReferences>
    <we:reference id="WA200001011" version="1.2.0.0" store="en-NZ"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43B8B6A708ED488300A86F2A202670" ma:contentTypeVersion="14" ma:contentTypeDescription="Create a new document." ma:contentTypeScope="" ma:versionID="44da62e8d499219c3ec5bfd12a896a67">
  <xsd:schema xmlns:xsd="http://www.w3.org/2001/XMLSchema" xmlns:xs="http://www.w3.org/2001/XMLSchema" xmlns:p="http://schemas.microsoft.com/office/2006/metadata/properties" xmlns:ns3="f331a7e1-54c7-4373-948f-883b291487a1" xmlns:ns4="c7276a50-610e-4a9f-a00f-b034146aa602" targetNamespace="http://schemas.microsoft.com/office/2006/metadata/properties" ma:root="true" ma:fieldsID="27337d3cc03225dfeb6142a6bfd4f6bb" ns3:_="" ns4:_="">
    <xsd:import namespace="f331a7e1-54c7-4373-948f-883b291487a1"/>
    <xsd:import namespace="c7276a50-610e-4a9f-a00f-b034146aa60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1a7e1-54c7-4373-948f-883b29148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276a50-610e-4a9f-a00f-b034146aa60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D043B8B6A708ED488300A86F2A202670" ma:contentTypeVersion="11" ma:contentTypeDescription="Create a new document." ma:contentTypeScope="" ma:versionID="9de4873682781b44fbda2b936bb49a45">
  <xsd:schema xmlns:xsd="http://www.w3.org/2001/XMLSchema" xmlns:xs="http://www.w3.org/2001/XMLSchema" xmlns:p="http://schemas.microsoft.com/office/2006/metadata/properties" xmlns:ns3="f331a7e1-54c7-4373-948f-883b291487a1" targetNamespace="http://schemas.microsoft.com/office/2006/metadata/properties" ma:root="true" ma:fieldsID="3395e5bda3de62935d7366f6fb2c81ab" ns3:_="">
    <xsd:import namespace="f331a7e1-54c7-4373-948f-883b291487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1a7e1-54c7-4373-948f-883b29148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0D877F-CA72-40ED-8992-DF90D218C816}">
  <ds:schemaRefs>
    <ds:schemaRef ds:uri="http://schemas.openxmlformats.org/officeDocument/2006/bibliography"/>
  </ds:schemaRefs>
</ds:datastoreItem>
</file>

<file path=customXml/itemProps2.xml><?xml version="1.0" encoding="utf-8"?>
<ds:datastoreItem xmlns:ds="http://schemas.openxmlformats.org/officeDocument/2006/customXml" ds:itemID="{5687B7E6-6120-4CD8-8C4E-5F301C210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1a7e1-54c7-4373-948f-883b291487a1"/>
    <ds:schemaRef ds:uri="c7276a50-610e-4a9f-a00f-b034146aa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FA87C8-1AC2-41FB-920F-9D2361930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1a7e1-54c7-4373-948f-883b29148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43FFBB-218A-4978-8A46-B17EFDED5F4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52C1B11-C27F-4650-AE2E-44168E83CE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1397</Words>
  <Characters>7964</Characters>
  <Application>Microsoft Office Word</Application>
  <DocSecurity>0</DocSecurity>
  <Lines>66</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9343</CharactersWithSpaces>
  <SharedDoc>false</SharedDoc>
  <HLinks>
    <vt:vector size="6" baseType="variant">
      <vt:variant>
        <vt:i4>8192062</vt:i4>
      </vt:variant>
      <vt:variant>
        <vt:i4>0</vt:i4>
      </vt:variant>
      <vt:variant>
        <vt:i4>0</vt:i4>
      </vt:variant>
      <vt:variant>
        <vt:i4>5</vt:i4>
      </vt:variant>
      <vt:variant>
        <vt:lpwstr>https://ir.canterbury.ac.nz/handle/10092/101498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2</cp:revision>
  <cp:lastPrinted>2021-11-14T22:45:00Z</cp:lastPrinted>
  <dcterms:created xsi:type="dcterms:W3CDTF">2022-05-04T08:24:00Z</dcterms:created>
  <dcterms:modified xsi:type="dcterms:W3CDTF">2022-05-04T08:24:00Z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0x010100D043B8B6A708ED488300A86F2A202670</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9e54f2c1-515a-3b60-bf99-9b3f5a8b1d2e</vt:lpwstr>
  </property>
  <property fmtid="{D5CDD505-2E9C-101B-9397-08002B2CF9AE}" pid="25" name="Mendeley Citation Style_1">
    <vt:lpwstr>http://www.zotero.org/styles/apa</vt:lpwstr>
  </property>
  <property fmtid="{D5CDD505-2E9C-101B-9397-08002B2CF9AE}" pid="26" name="grammarly_documentId">
    <vt:lpwstr>documentId_527</vt:lpwstr>
  </property>
  <property fmtid="{D5CDD505-2E9C-101B-9397-08002B2CF9AE}" pid="27" name="grammarly_documentContext">
    <vt:lpwstr>{"goals":[],"domain":"general","emotions":[],"dialect":"british"}</vt:lpwstr>
  </property>
</Properties>
</file>