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B030" w14:textId="02E9970F" w:rsidR="00545FAD" w:rsidRDefault="00545FAD" w:rsidP="006810B6">
      <w:pPr>
        <w:spacing w:after="240" w:line="240" w:lineRule="auto"/>
        <w:jc w:val="both"/>
        <w:rPr>
          <w:b/>
          <w:bCs/>
          <w:sz w:val="20"/>
          <w:szCs w:val="18"/>
          <w:lang w:val="en-US"/>
        </w:rPr>
      </w:pPr>
      <w:r>
        <w:rPr>
          <w:b/>
          <w:bCs/>
          <w:sz w:val="20"/>
          <w:szCs w:val="18"/>
          <w:lang w:val="en-US"/>
        </w:rPr>
        <w:t>Supplementary file 2</w:t>
      </w:r>
    </w:p>
    <w:p w14:paraId="61DC16D9" w14:textId="0D3541FB" w:rsidR="006810B6" w:rsidRDefault="006810B6" w:rsidP="006810B6">
      <w:pPr>
        <w:spacing w:after="240" w:line="240" w:lineRule="auto"/>
        <w:jc w:val="both"/>
        <w:rPr>
          <w:sz w:val="20"/>
          <w:szCs w:val="18"/>
          <w:lang w:val="en-US"/>
        </w:rPr>
      </w:pPr>
      <w:r w:rsidRPr="00CA7CEE">
        <w:rPr>
          <w:b/>
          <w:bCs/>
          <w:sz w:val="20"/>
          <w:szCs w:val="18"/>
          <w:lang w:val="en-US"/>
        </w:rPr>
        <w:t xml:space="preserve">Table </w:t>
      </w:r>
      <w:r w:rsidR="00545FAD">
        <w:rPr>
          <w:b/>
          <w:bCs/>
          <w:sz w:val="20"/>
          <w:szCs w:val="18"/>
          <w:lang w:val="en-US"/>
        </w:rPr>
        <w:t>2</w:t>
      </w:r>
      <w:r w:rsidRPr="00CA7CEE">
        <w:rPr>
          <w:b/>
          <w:bCs/>
          <w:sz w:val="20"/>
          <w:szCs w:val="18"/>
          <w:lang w:val="en-US"/>
        </w:rPr>
        <w:t>.</w:t>
      </w:r>
      <w:r w:rsidR="00545FAD">
        <w:rPr>
          <w:b/>
          <w:bCs/>
          <w:sz w:val="20"/>
          <w:szCs w:val="18"/>
          <w:lang w:val="en-US"/>
        </w:rPr>
        <w:t>1</w:t>
      </w:r>
      <w:r w:rsidRPr="00CA7CEE">
        <w:rPr>
          <w:b/>
          <w:bCs/>
          <w:sz w:val="20"/>
          <w:szCs w:val="18"/>
          <w:lang w:val="en-US"/>
        </w:rPr>
        <w:t xml:space="preserve"> </w:t>
      </w:r>
      <w:r w:rsidR="00BC17D2" w:rsidRPr="00BC17D2">
        <w:rPr>
          <w:sz w:val="20"/>
          <w:szCs w:val="18"/>
          <w:lang w:val="en-US"/>
        </w:rPr>
        <w:t>Municipal</w:t>
      </w:r>
      <w:r w:rsidR="00BC17D2">
        <w:rPr>
          <w:b/>
          <w:bCs/>
          <w:sz w:val="20"/>
          <w:szCs w:val="18"/>
          <w:lang w:val="en-US"/>
        </w:rPr>
        <w:t xml:space="preserve"> </w:t>
      </w:r>
      <w:r w:rsidR="00BC17D2">
        <w:rPr>
          <w:sz w:val="20"/>
          <w:szCs w:val="18"/>
          <w:lang w:val="en-US"/>
        </w:rPr>
        <w:t>Health Profile</w:t>
      </w:r>
      <w:r w:rsidR="00545FAD">
        <w:rPr>
          <w:sz w:val="20"/>
          <w:szCs w:val="18"/>
          <w:lang w:val="en-US"/>
        </w:rPr>
        <w:t xml:space="preserve"> indicators and respective data sources, by </w:t>
      </w:r>
      <w:r w:rsidR="00BC17D2">
        <w:rPr>
          <w:sz w:val="20"/>
          <w:szCs w:val="18"/>
          <w:lang w:val="en-US"/>
        </w:rPr>
        <w:t xml:space="preserve">area </w:t>
      </w:r>
      <w:r w:rsidR="007F4753">
        <w:rPr>
          <w:sz w:val="20"/>
          <w:szCs w:val="18"/>
          <w:lang w:val="en-US"/>
        </w:rPr>
        <w:t xml:space="preserve">(A – Health Outcomes and B – Health Determinants) </w:t>
      </w:r>
      <w:r w:rsidR="00BC17D2">
        <w:rPr>
          <w:sz w:val="20"/>
          <w:szCs w:val="18"/>
          <w:lang w:val="en-US"/>
        </w:rPr>
        <w:t xml:space="preserve">and </w:t>
      </w:r>
      <w:r w:rsidR="00545FAD">
        <w:rPr>
          <w:sz w:val="20"/>
          <w:szCs w:val="18"/>
          <w:lang w:val="en-US"/>
        </w:rPr>
        <w:t>dimension</w:t>
      </w:r>
      <w:r>
        <w:rPr>
          <w:sz w:val="20"/>
          <w:szCs w:val="18"/>
          <w:lang w:val="en-US"/>
        </w:rPr>
        <w:t>.</w:t>
      </w:r>
    </w:p>
    <w:p w14:paraId="5528D5DD" w14:textId="04F068C6" w:rsidR="00545FAD" w:rsidRPr="00545FAD" w:rsidRDefault="007F4753" w:rsidP="006810B6">
      <w:pPr>
        <w:spacing w:after="240" w:line="240" w:lineRule="auto"/>
        <w:jc w:val="both"/>
        <w:rPr>
          <w:b/>
          <w:bCs/>
          <w:sz w:val="20"/>
          <w:szCs w:val="18"/>
          <w:lang w:val="en-US"/>
        </w:rPr>
      </w:pPr>
      <w:r>
        <w:rPr>
          <w:b/>
          <w:bCs/>
          <w:sz w:val="20"/>
          <w:szCs w:val="18"/>
          <w:lang w:val="en-US"/>
        </w:rPr>
        <w:t xml:space="preserve">A - </w:t>
      </w:r>
      <w:r w:rsidR="00545FAD" w:rsidRPr="00545FAD">
        <w:rPr>
          <w:b/>
          <w:bCs/>
          <w:sz w:val="20"/>
          <w:szCs w:val="18"/>
          <w:lang w:val="en-US"/>
        </w:rPr>
        <w:t xml:space="preserve">Health </w:t>
      </w:r>
      <w:r w:rsidR="00545FAD">
        <w:rPr>
          <w:b/>
          <w:bCs/>
          <w:sz w:val="20"/>
          <w:szCs w:val="18"/>
          <w:lang w:val="en-US"/>
        </w:rPr>
        <w:t xml:space="preserve">Outcomes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20"/>
        <w:gridCol w:w="6349"/>
      </w:tblGrid>
      <w:tr w:rsidR="00327D8F" w14:paraId="19668718" w14:textId="77777777" w:rsidTr="00327D8F">
        <w:trPr>
          <w:trHeight w:val="57"/>
          <w:tblHeader/>
        </w:trPr>
        <w:tc>
          <w:tcPr>
            <w:tcW w:w="4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74CBEA" w14:textId="184120D9" w:rsidR="00545FAD" w:rsidRPr="00545FAD" w:rsidRDefault="00545FAD" w:rsidP="00545FAD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Dimension</w:t>
            </w:r>
          </w:p>
        </w:tc>
        <w:tc>
          <w:tcPr>
            <w:tcW w:w="23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FBA67" w14:textId="3D99D596" w:rsidR="00545FAD" w:rsidRPr="00545FAD" w:rsidRDefault="00545FAD" w:rsidP="00545FAD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Indicator</w:t>
            </w:r>
          </w:p>
        </w:tc>
        <w:tc>
          <w:tcPr>
            <w:tcW w:w="22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EFEED" w14:textId="5C283ABD" w:rsidR="00545FAD" w:rsidRPr="00545FAD" w:rsidRDefault="00545FAD" w:rsidP="00545FAD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Data source</w:t>
            </w:r>
          </w:p>
        </w:tc>
      </w:tr>
      <w:tr w:rsidR="00552A4A" w:rsidRPr="002A0250" w14:paraId="733D669A" w14:textId="77777777" w:rsidTr="00327D8F">
        <w:trPr>
          <w:trHeight w:val="57"/>
        </w:trPr>
        <w:tc>
          <w:tcPr>
            <w:tcW w:w="405" w:type="pct"/>
            <w:vMerge w:val="restart"/>
            <w:tcBorders>
              <w:top w:val="single" w:sz="12" w:space="0" w:color="auto"/>
            </w:tcBorders>
            <w:vAlign w:val="center"/>
          </w:tcPr>
          <w:p w14:paraId="3D1B5B5D" w14:textId="285BFAFD" w:rsidR="00552A4A" w:rsidRPr="00BC17D2" w:rsidRDefault="00552A4A" w:rsidP="00545FAD">
            <w:pPr>
              <w:rPr>
                <w:b/>
                <w:bCs/>
                <w:szCs w:val="18"/>
                <w:lang w:val="en-US"/>
              </w:rPr>
            </w:pPr>
            <w:r w:rsidRPr="00BC17D2">
              <w:rPr>
                <w:b/>
                <w:bCs/>
                <w:szCs w:val="18"/>
                <w:lang w:val="en-US"/>
              </w:rPr>
              <w:t>Mortality</w:t>
            </w:r>
          </w:p>
        </w:tc>
        <w:tc>
          <w:tcPr>
            <w:tcW w:w="2328" w:type="pct"/>
            <w:tcBorders>
              <w:top w:val="single" w:sz="12" w:space="0" w:color="auto"/>
            </w:tcBorders>
            <w:vAlign w:val="center"/>
          </w:tcPr>
          <w:p w14:paraId="5D8CCEF5" w14:textId="017DC20B" w:rsidR="00552A4A" w:rsidRDefault="00552A4A" w:rsidP="00545FA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Premature mortality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tcBorders>
              <w:top w:val="single" w:sz="12" w:space="0" w:color="auto"/>
            </w:tcBorders>
            <w:vAlign w:val="center"/>
          </w:tcPr>
          <w:p w14:paraId="7DEC747A" w14:textId="08671905" w:rsidR="00552A4A" w:rsidRDefault="00552A4A" w:rsidP="00545FAD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 xml:space="preserve">ortality by </w:t>
            </w:r>
            <w:r>
              <w:rPr>
                <w:szCs w:val="18"/>
                <w:lang w:val="en-US"/>
              </w:rPr>
              <w:t>all causes (2014-2018)</w:t>
            </w:r>
          </w:p>
        </w:tc>
      </w:tr>
      <w:tr w:rsidR="00D1111A" w:rsidRPr="002A0250" w14:paraId="49086313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56FB5453" w14:textId="77777777" w:rsidR="00D1111A" w:rsidRPr="00BC17D2" w:rsidRDefault="00D1111A" w:rsidP="00545FA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02DED244" w14:textId="5622BB47" w:rsidR="00D1111A" w:rsidRDefault="00D1111A" w:rsidP="00545FA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Infant mortality (Number</w:t>
            </w:r>
            <w:r w:rsidR="00A408BF">
              <w:rPr>
                <w:szCs w:val="18"/>
                <w:lang w:val="en-US"/>
              </w:rPr>
              <w:t>/</w:t>
            </w:r>
            <w:r>
              <w:rPr>
                <w:szCs w:val="18"/>
                <w:lang w:val="en-US"/>
              </w:rPr>
              <w:t xml:space="preserve"> 1000 live births)</w:t>
            </w:r>
          </w:p>
        </w:tc>
        <w:tc>
          <w:tcPr>
            <w:tcW w:w="2267" w:type="pct"/>
            <w:vAlign w:val="center"/>
          </w:tcPr>
          <w:p w14:paraId="39353393" w14:textId="11EFAEAC" w:rsidR="00D1111A" w:rsidRPr="00D416E2" w:rsidRDefault="00D1111A" w:rsidP="00545FAD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Mortality by all causes</w:t>
            </w:r>
            <w:r w:rsidR="00A408BF">
              <w:rPr>
                <w:szCs w:val="18"/>
                <w:lang w:val="en-US"/>
              </w:rPr>
              <w:t>,</w:t>
            </w:r>
            <w:r>
              <w:rPr>
                <w:szCs w:val="18"/>
                <w:lang w:val="en-US"/>
              </w:rPr>
              <w:t xml:space="preserve"> </w:t>
            </w:r>
            <w:r w:rsidRPr="00D416E2">
              <w:rPr>
                <w:szCs w:val="18"/>
                <w:lang w:val="en-US"/>
              </w:rPr>
              <w:t>Live</w:t>
            </w:r>
            <w:r>
              <w:rPr>
                <w:szCs w:val="18"/>
                <w:lang w:val="en-US"/>
              </w:rPr>
              <w:t>-b</w:t>
            </w:r>
            <w:r w:rsidRPr="00D416E2">
              <w:rPr>
                <w:szCs w:val="18"/>
                <w:lang w:val="en-US"/>
              </w:rPr>
              <w:t>irth</w:t>
            </w:r>
            <w:r>
              <w:rPr>
                <w:szCs w:val="18"/>
                <w:lang w:val="en-US"/>
              </w:rPr>
              <w:t xml:space="preserve"> statistics (2014-2018)</w:t>
            </w:r>
          </w:p>
        </w:tc>
      </w:tr>
      <w:tr w:rsidR="00552A4A" w:rsidRPr="002A0250" w14:paraId="3287C5D6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15960C92" w14:textId="77777777" w:rsidR="00552A4A" w:rsidRPr="00BC17D2" w:rsidRDefault="00552A4A" w:rsidP="00545FA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386D02CC" w14:textId="247CCB0F" w:rsidR="00552A4A" w:rsidRDefault="00552A4A" w:rsidP="00545FA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Diabetes mortality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49112A12" w14:textId="777AE58F" w:rsidR="00552A4A" w:rsidRDefault="00552A4A" w:rsidP="00545FAD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552A4A" w:rsidRPr="002A0250" w14:paraId="263CEAD3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1DBD7FA8" w14:textId="77777777" w:rsidR="00552A4A" w:rsidRPr="00BC17D2" w:rsidRDefault="00552A4A" w:rsidP="00545FA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09D70C81" w14:textId="0FB4266B" w:rsidR="00552A4A" w:rsidRDefault="00552A4A" w:rsidP="00545FA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Cancer mortality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1A075462" w14:textId="74BD17D9" w:rsidR="00552A4A" w:rsidRDefault="00552A4A" w:rsidP="00545FAD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552A4A" w:rsidRPr="002A0250" w14:paraId="41D3B8A2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12DDAE1E" w14:textId="77777777" w:rsidR="00552A4A" w:rsidRPr="00BC17D2" w:rsidRDefault="00552A4A" w:rsidP="0081436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5D6D788F" w14:textId="1E1B0386" w:rsidR="00552A4A" w:rsidRDefault="00552A4A" w:rsidP="0081436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</w:t>
            </w:r>
            <w:r w:rsidRPr="00C537C0">
              <w:rPr>
                <w:szCs w:val="18"/>
                <w:lang w:val="en-US"/>
              </w:rPr>
              <w:t>lcohol-attributable mortality</w:t>
            </w:r>
            <w:r>
              <w:rPr>
                <w:szCs w:val="18"/>
                <w:lang w:val="en-US"/>
              </w:rPr>
              <w:t xml:space="preserve">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4BB6E09D" w14:textId="270A75E0" w:rsidR="00552A4A" w:rsidRPr="00D416E2" w:rsidRDefault="00552A4A" w:rsidP="00814365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72836E30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5C000581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07E0089F" w14:textId="00D76BA3" w:rsidR="000F0F8F" w:rsidRDefault="000F0F8F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Smoking-</w:t>
            </w:r>
            <w:r w:rsidRPr="00C537C0">
              <w:rPr>
                <w:szCs w:val="18"/>
                <w:lang w:val="en-US"/>
              </w:rPr>
              <w:t>attributable mortality</w:t>
            </w:r>
            <w:r>
              <w:rPr>
                <w:szCs w:val="18"/>
                <w:lang w:val="en-US"/>
              </w:rPr>
              <w:t xml:space="preserve">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38B77EAC" w14:textId="7BEA06A1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2EB8A99C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43B53ADB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1A9FAE90" w14:textId="0D62F796" w:rsidR="000F0F8F" w:rsidRDefault="000F0F8F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Mortality attributable to poverty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7AF89D54" w14:textId="5758E28C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3C16F872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0E92D8A5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328DFD05" w14:textId="7FE1961B" w:rsidR="000F0F8F" w:rsidRDefault="000F0F8F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Preventable </w:t>
            </w:r>
            <w:r w:rsidR="00FA6F56">
              <w:rPr>
                <w:szCs w:val="18"/>
                <w:lang w:val="en-US"/>
              </w:rPr>
              <w:t>deaths</w:t>
            </w:r>
            <w:r w:rsidR="00432D6C">
              <w:rPr>
                <w:szCs w:val="18"/>
                <w:vertAlign w:val="superscript"/>
                <w:lang w:val="en-US"/>
              </w:rPr>
              <w:t>1</w:t>
            </w:r>
            <w:r>
              <w:rPr>
                <w:szCs w:val="18"/>
                <w:lang w:val="en-US"/>
              </w:rPr>
              <w:t xml:space="preserve">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0C3082CF" w14:textId="6EAA482E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7BEC7BD3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4D34D059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7E29CAF5" w14:textId="4AF20CD7" w:rsidR="000F0F8F" w:rsidRDefault="00FA6F56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Amenable deaths due</w:t>
            </w:r>
            <w:r w:rsidR="000F0F8F">
              <w:rPr>
                <w:szCs w:val="18"/>
                <w:lang w:val="en-US"/>
              </w:rPr>
              <w:t xml:space="preserve"> to healthcare</w:t>
            </w:r>
            <w:r w:rsidR="00432D6C">
              <w:rPr>
                <w:szCs w:val="18"/>
                <w:vertAlign w:val="superscript"/>
                <w:lang w:val="en-US"/>
              </w:rPr>
              <w:t>1</w:t>
            </w:r>
            <w:r w:rsidR="000F0F8F">
              <w:rPr>
                <w:szCs w:val="18"/>
                <w:lang w:val="en-US"/>
              </w:rPr>
              <w:t xml:space="preserve"> (</w:t>
            </w:r>
            <w:r w:rsidR="000F0F8F" w:rsidRPr="00D80C32">
              <w:rPr>
                <w:szCs w:val="18"/>
                <w:lang w:val="en-US"/>
              </w:rPr>
              <w:t xml:space="preserve">Smoothed standardized </w:t>
            </w:r>
            <w:r w:rsidR="000F0F8F">
              <w:rPr>
                <w:szCs w:val="18"/>
                <w:lang w:val="en-US"/>
              </w:rPr>
              <w:t xml:space="preserve">death </w:t>
            </w:r>
            <w:r w:rsidR="000F0F8F" w:rsidRPr="00D80C32">
              <w:rPr>
                <w:szCs w:val="18"/>
                <w:lang w:val="en-US"/>
              </w:rPr>
              <w:t>rate</w:t>
            </w:r>
            <w:r w:rsidR="000F0F8F"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245C1709" w14:textId="5746BD51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140E2E48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7661254D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07E0F02A" w14:textId="3B1F5875" w:rsidR="000F0F8F" w:rsidRDefault="000F0F8F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Suicide mortality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5B6A3207" w14:textId="3DC815BB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2D63B7AA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2968043D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16775FA5" w14:textId="600987CA" w:rsidR="000F0F8F" w:rsidRDefault="000F0F8F" w:rsidP="000F0F8F">
            <w:pPr>
              <w:rPr>
                <w:szCs w:val="18"/>
                <w:lang w:val="en-US"/>
              </w:rPr>
            </w:pPr>
            <w:r w:rsidRPr="006766C8">
              <w:rPr>
                <w:szCs w:val="18"/>
                <w:lang w:val="en-US"/>
              </w:rPr>
              <w:t>Road</w:t>
            </w:r>
            <w:r>
              <w:rPr>
                <w:szCs w:val="18"/>
                <w:lang w:val="en-US"/>
              </w:rPr>
              <w:t>-</w:t>
            </w:r>
            <w:r w:rsidRPr="006766C8">
              <w:rPr>
                <w:szCs w:val="18"/>
                <w:lang w:val="en-US"/>
              </w:rPr>
              <w:t>traffic-related mortality</w:t>
            </w:r>
            <w:r>
              <w:rPr>
                <w:szCs w:val="18"/>
                <w:lang w:val="en-US"/>
              </w:rPr>
              <w:t xml:space="preserve"> (</w:t>
            </w:r>
            <w:r w:rsidRPr="00D80C32">
              <w:rPr>
                <w:szCs w:val="18"/>
                <w:lang w:val="en-US"/>
              </w:rPr>
              <w:t xml:space="preserve">Smoothed standardized </w:t>
            </w:r>
            <w:r>
              <w:rPr>
                <w:szCs w:val="18"/>
                <w:lang w:val="en-US"/>
              </w:rPr>
              <w:t xml:space="preserve">death </w:t>
            </w:r>
            <w:r w:rsidRPr="00D80C32">
              <w:rPr>
                <w:szCs w:val="18"/>
                <w:lang w:val="en-US"/>
              </w:rPr>
              <w:t>rate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267" w:type="pct"/>
            <w:vAlign w:val="center"/>
          </w:tcPr>
          <w:p w14:paraId="7C9CFB5A" w14:textId="3FF680EC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0F0F8F" w:rsidRPr="002A0250" w14:paraId="2A129E68" w14:textId="77777777" w:rsidTr="00327D8F">
        <w:trPr>
          <w:trHeight w:val="57"/>
        </w:trPr>
        <w:tc>
          <w:tcPr>
            <w:tcW w:w="405" w:type="pct"/>
            <w:vMerge/>
            <w:tcBorders>
              <w:bottom w:val="single" w:sz="2" w:space="0" w:color="auto"/>
            </w:tcBorders>
            <w:vAlign w:val="center"/>
          </w:tcPr>
          <w:p w14:paraId="5941447A" w14:textId="77777777" w:rsidR="000F0F8F" w:rsidRPr="00BC17D2" w:rsidRDefault="000F0F8F" w:rsidP="000F0F8F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tcBorders>
              <w:bottom w:val="single" w:sz="2" w:space="0" w:color="auto"/>
            </w:tcBorders>
            <w:vAlign w:val="center"/>
          </w:tcPr>
          <w:p w14:paraId="37ECE91E" w14:textId="6366C130" w:rsidR="000F0F8F" w:rsidRDefault="000F0F8F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Excess winter mortality (Standardized death rate/ 100 000 population)</w:t>
            </w:r>
          </w:p>
        </w:tc>
        <w:tc>
          <w:tcPr>
            <w:tcW w:w="2267" w:type="pct"/>
            <w:tcBorders>
              <w:bottom w:val="single" w:sz="2" w:space="0" w:color="auto"/>
            </w:tcBorders>
            <w:vAlign w:val="center"/>
          </w:tcPr>
          <w:p w14:paraId="16B7F3DA" w14:textId="6EBCBD57" w:rsidR="000F0F8F" w:rsidRPr="00D416E2" w:rsidRDefault="000F0F8F" w:rsidP="000F0F8F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M</w:t>
            </w:r>
            <w:r w:rsidRPr="00C537C0">
              <w:rPr>
                <w:szCs w:val="18"/>
                <w:lang w:val="en-US"/>
              </w:rPr>
              <w:t>ortality by causes of death</w:t>
            </w:r>
            <w:r>
              <w:rPr>
                <w:szCs w:val="18"/>
                <w:lang w:val="en-US"/>
              </w:rPr>
              <w:t xml:space="preserve"> (2014-2018)</w:t>
            </w:r>
          </w:p>
        </w:tc>
      </w:tr>
      <w:tr w:rsidR="00F37CA0" w:rsidRPr="002A0250" w14:paraId="6169DA0B" w14:textId="77777777" w:rsidTr="00327D8F">
        <w:trPr>
          <w:trHeight w:val="57"/>
        </w:trPr>
        <w:tc>
          <w:tcPr>
            <w:tcW w:w="405" w:type="pct"/>
            <w:vMerge w:val="restart"/>
            <w:tcBorders>
              <w:top w:val="single" w:sz="2" w:space="0" w:color="auto"/>
            </w:tcBorders>
            <w:vAlign w:val="center"/>
          </w:tcPr>
          <w:p w14:paraId="4501A3D8" w14:textId="49429EC0" w:rsidR="00F37CA0" w:rsidRPr="00BC17D2" w:rsidRDefault="00F37CA0" w:rsidP="000F0F8F">
            <w:pPr>
              <w:rPr>
                <w:b/>
                <w:bCs/>
                <w:szCs w:val="18"/>
                <w:lang w:val="en-US"/>
              </w:rPr>
            </w:pPr>
            <w:r w:rsidRPr="00BC17D2">
              <w:rPr>
                <w:b/>
                <w:bCs/>
                <w:szCs w:val="18"/>
                <w:lang w:val="en-US"/>
              </w:rPr>
              <w:t>Morbidity</w:t>
            </w:r>
          </w:p>
        </w:tc>
        <w:tc>
          <w:tcPr>
            <w:tcW w:w="2328" w:type="pct"/>
            <w:tcBorders>
              <w:top w:val="single" w:sz="2" w:space="0" w:color="auto"/>
            </w:tcBorders>
            <w:vAlign w:val="center"/>
          </w:tcPr>
          <w:p w14:paraId="6AF760EB" w14:textId="10E8D1FF" w:rsidR="00F37CA0" w:rsidRDefault="00F37CA0" w:rsidP="000F0F8F">
            <w:pPr>
              <w:rPr>
                <w:szCs w:val="18"/>
                <w:lang w:val="en-US"/>
              </w:rPr>
            </w:pPr>
            <w:r w:rsidRPr="00F37CA0">
              <w:rPr>
                <w:szCs w:val="18"/>
                <w:lang w:val="en-US"/>
              </w:rPr>
              <w:t xml:space="preserve">Mental-health-related </w:t>
            </w:r>
            <w:r>
              <w:rPr>
                <w:szCs w:val="18"/>
                <w:lang w:val="en-US"/>
              </w:rPr>
              <w:t xml:space="preserve">hospital </w:t>
            </w:r>
            <w:r w:rsidRPr="00F37CA0">
              <w:rPr>
                <w:szCs w:val="18"/>
                <w:lang w:val="en-US"/>
              </w:rPr>
              <w:t>admissions</w:t>
            </w:r>
            <w:r w:rsidR="006E7638">
              <w:rPr>
                <w:szCs w:val="18"/>
                <w:lang w:val="en-US"/>
              </w:rPr>
              <w:t xml:space="preserve"> (Number/100 000 population)</w:t>
            </w:r>
          </w:p>
        </w:tc>
        <w:tc>
          <w:tcPr>
            <w:tcW w:w="2267" w:type="pct"/>
            <w:tcBorders>
              <w:top w:val="single" w:sz="2" w:space="0" w:color="auto"/>
            </w:tcBorders>
            <w:vAlign w:val="center"/>
          </w:tcPr>
          <w:p w14:paraId="2F4E1434" w14:textId="256A181E" w:rsidR="00F37CA0" w:rsidRDefault="00F37CA0" w:rsidP="000F0F8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74AEAEB8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7A568863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64BB3938" w14:textId="202F9107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Diabetes Mellitus</w:t>
            </w:r>
            <w:r w:rsidRPr="00F37CA0">
              <w:rPr>
                <w:szCs w:val="18"/>
                <w:lang w:val="en-US"/>
              </w:rPr>
              <w:t xml:space="preserve">-related </w:t>
            </w:r>
            <w:r>
              <w:rPr>
                <w:szCs w:val="18"/>
                <w:lang w:val="en-US"/>
              </w:rPr>
              <w:t xml:space="preserve">hospital </w:t>
            </w:r>
            <w:r w:rsidRPr="00F37CA0">
              <w:rPr>
                <w:szCs w:val="18"/>
                <w:lang w:val="en-US"/>
              </w:rPr>
              <w:t>admissions</w:t>
            </w:r>
            <w:r>
              <w:rPr>
                <w:szCs w:val="18"/>
                <w:lang w:val="en-US"/>
              </w:rPr>
              <w:t xml:space="preserve"> (Number/100 000 population)</w:t>
            </w:r>
          </w:p>
        </w:tc>
        <w:tc>
          <w:tcPr>
            <w:tcW w:w="2267" w:type="pct"/>
            <w:vAlign w:val="center"/>
          </w:tcPr>
          <w:p w14:paraId="7D8F11E6" w14:textId="2FCC7BB9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015FD604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20D150D5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1916CE41" w14:textId="28FB46E1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Cancer-related hospital </w:t>
            </w:r>
            <w:r w:rsidRPr="00F37CA0">
              <w:rPr>
                <w:szCs w:val="18"/>
                <w:lang w:val="en-US"/>
              </w:rPr>
              <w:t>admissions</w:t>
            </w:r>
            <w:r>
              <w:rPr>
                <w:szCs w:val="18"/>
                <w:lang w:val="en-US"/>
              </w:rPr>
              <w:t xml:space="preserve"> (Number/100 000 population)</w:t>
            </w:r>
          </w:p>
        </w:tc>
        <w:tc>
          <w:tcPr>
            <w:tcW w:w="2267" w:type="pct"/>
            <w:vAlign w:val="center"/>
          </w:tcPr>
          <w:p w14:paraId="1AF3430C" w14:textId="42A771A6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778D2042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5D915890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2BFF6A6D" w14:textId="64FA2ECD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Hospital </w:t>
            </w:r>
            <w:r w:rsidRPr="00F37CA0">
              <w:rPr>
                <w:szCs w:val="18"/>
                <w:lang w:val="en-US"/>
              </w:rPr>
              <w:t>admissions</w:t>
            </w:r>
            <w:r>
              <w:rPr>
                <w:szCs w:val="18"/>
                <w:lang w:val="en-US"/>
              </w:rPr>
              <w:t xml:space="preserve"> due to arterial hypertension (Number/100 000 population)</w:t>
            </w:r>
          </w:p>
        </w:tc>
        <w:tc>
          <w:tcPr>
            <w:tcW w:w="2267" w:type="pct"/>
            <w:vAlign w:val="center"/>
          </w:tcPr>
          <w:p w14:paraId="00A29079" w14:textId="77150DD9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56E33EAF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4D4A77C8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3CE2118B" w14:textId="398450D6" w:rsidR="006E7638" w:rsidRDefault="006E7638" w:rsidP="006E7638">
            <w:pPr>
              <w:rPr>
                <w:szCs w:val="18"/>
                <w:lang w:val="en-US"/>
              </w:rPr>
            </w:pPr>
            <w:r w:rsidRPr="006E7638">
              <w:rPr>
                <w:szCs w:val="18"/>
                <w:lang w:val="en-US"/>
              </w:rPr>
              <w:t xml:space="preserve">Hospital </w:t>
            </w:r>
            <w:r>
              <w:rPr>
                <w:szCs w:val="18"/>
                <w:lang w:val="en-US"/>
              </w:rPr>
              <w:t>a</w:t>
            </w:r>
            <w:r w:rsidRPr="006E7638">
              <w:rPr>
                <w:szCs w:val="18"/>
                <w:lang w:val="en-US"/>
              </w:rPr>
              <w:t xml:space="preserve">dmissions due to </w:t>
            </w:r>
            <w:r>
              <w:rPr>
                <w:szCs w:val="18"/>
                <w:lang w:val="en-US"/>
              </w:rPr>
              <w:t>c</w:t>
            </w:r>
            <w:r w:rsidRPr="006E7638">
              <w:rPr>
                <w:szCs w:val="18"/>
                <w:lang w:val="en-US"/>
              </w:rPr>
              <w:t xml:space="preserve">ardiovascular </w:t>
            </w:r>
            <w:r>
              <w:rPr>
                <w:szCs w:val="18"/>
                <w:lang w:val="en-US"/>
              </w:rPr>
              <w:t>d</w:t>
            </w:r>
            <w:r w:rsidRPr="006E7638">
              <w:rPr>
                <w:szCs w:val="18"/>
                <w:lang w:val="en-US"/>
              </w:rPr>
              <w:t xml:space="preserve">isease </w:t>
            </w:r>
            <w:r>
              <w:rPr>
                <w:szCs w:val="18"/>
                <w:lang w:val="en-US"/>
              </w:rPr>
              <w:t>(Number/100 000 population)</w:t>
            </w:r>
          </w:p>
        </w:tc>
        <w:tc>
          <w:tcPr>
            <w:tcW w:w="2267" w:type="pct"/>
            <w:vAlign w:val="center"/>
          </w:tcPr>
          <w:p w14:paraId="47C7CBD3" w14:textId="3DB92C4D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2C9FD917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009E1DE0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4CECC11D" w14:textId="515487A6" w:rsidR="006E7638" w:rsidRDefault="006E7638" w:rsidP="006E7638">
            <w:pPr>
              <w:rPr>
                <w:szCs w:val="18"/>
                <w:lang w:val="en-US"/>
              </w:rPr>
            </w:pPr>
            <w:r w:rsidRPr="006E7638">
              <w:rPr>
                <w:szCs w:val="18"/>
                <w:lang w:val="en-US"/>
              </w:rPr>
              <w:t xml:space="preserve">Hospital </w:t>
            </w:r>
            <w:r>
              <w:rPr>
                <w:szCs w:val="18"/>
                <w:lang w:val="en-US"/>
              </w:rPr>
              <w:t>a</w:t>
            </w:r>
            <w:r w:rsidRPr="006E7638">
              <w:rPr>
                <w:szCs w:val="18"/>
                <w:lang w:val="en-US"/>
              </w:rPr>
              <w:t xml:space="preserve">dmissions due to </w:t>
            </w:r>
            <w:r>
              <w:rPr>
                <w:szCs w:val="18"/>
                <w:lang w:val="en-US"/>
              </w:rPr>
              <w:t>respiratory</w:t>
            </w:r>
            <w:r w:rsidRPr="006E7638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d</w:t>
            </w:r>
            <w:r w:rsidRPr="006E7638">
              <w:rPr>
                <w:szCs w:val="18"/>
                <w:lang w:val="en-US"/>
              </w:rPr>
              <w:t xml:space="preserve">isease </w:t>
            </w:r>
            <w:r>
              <w:rPr>
                <w:szCs w:val="18"/>
                <w:lang w:val="en-US"/>
              </w:rPr>
              <w:t>(Number/100 000 population)</w:t>
            </w:r>
          </w:p>
        </w:tc>
        <w:tc>
          <w:tcPr>
            <w:tcW w:w="2267" w:type="pct"/>
            <w:vAlign w:val="center"/>
          </w:tcPr>
          <w:p w14:paraId="31B94BDB" w14:textId="4D6B2D8F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2A41B869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7ACF5FBB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00987E0D" w14:textId="2DAD3763" w:rsidR="006E7638" w:rsidRDefault="006E7638" w:rsidP="006E7638">
            <w:pPr>
              <w:rPr>
                <w:szCs w:val="18"/>
                <w:lang w:val="en-US"/>
              </w:rPr>
            </w:pPr>
            <w:r w:rsidRPr="006E7638">
              <w:rPr>
                <w:szCs w:val="18"/>
                <w:lang w:val="en-US"/>
              </w:rPr>
              <w:t xml:space="preserve">Hospital </w:t>
            </w:r>
            <w:r>
              <w:rPr>
                <w:szCs w:val="18"/>
                <w:lang w:val="en-US"/>
              </w:rPr>
              <w:t>a</w:t>
            </w:r>
            <w:r w:rsidRPr="006E7638">
              <w:rPr>
                <w:szCs w:val="18"/>
                <w:lang w:val="en-US"/>
              </w:rPr>
              <w:t xml:space="preserve">dmissions due to </w:t>
            </w:r>
            <w:r>
              <w:rPr>
                <w:szCs w:val="18"/>
                <w:lang w:val="en-US"/>
              </w:rPr>
              <w:t>asthma</w:t>
            </w:r>
            <w:r w:rsidRPr="006E7638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(Number/100 000 population)</w:t>
            </w:r>
          </w:p>
        </w:tc>
        <w:tc>
          <w:tcPr>
            <w:tcW w:w="2267" w:type="pct"/>
            <w:vAlign w:val="center"/>
          </w:tcPr>
          <w:p w14:paraId="75286899" w14:textId="248B20E1" w:rsidR="006E7638" w:rsidRDefault="006E7638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6E7638" w:rsidRPr="00F37CA0" w14:paraId="1247805F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304C0CEB" w14:textId="77777777" w:rsidR="006E7638" w:rsidRPr="00BC17D2" w:rsidRDefault="006E7638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70987141" w14:textId="40941E59" w:rsidR="006E7638" w:rsidRDefault="0082538F" w:rsidP="006E7638">
            <w:pPr>
              <w:rPr>
                <w:szCs w:val="18"/>
                <w:lang w:val="en-US"/>
              </w:rPr>
            </w:pPr>
            <w:r w:rsidRPr="0082538F">
              <w:rPr>
                <w:szCs w:val="18"/>
                <w:lang w:val="en-US"/>
              </w:rPr>
              <w:t xml:space="preserve">Hospital admissions for </w:t>
            </w:r>
            <w:r>
              <w:rPr>
                <w:szCs w:val="18"/>
                <w:lang w:val="en-US"/>
              </w:rPr>
              <w:t>primary care</w:t>
            </w:r>
            <w:r w:rsidRPr="0082538F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s</w:t>
            </w:r>
            <w:r w:rsidRPr="0082538F">
              <w:rPr>
                <w:szCs w:val="18"/>
                <w:lang w:val="en-US"/>
              </w:rPr>
              <w:t xml:space="preserve">ensitive </w:t>
            </w:r>
            <w:r>
              <w:rPr>
                <w:szCs w:val="18"/>
                <w:lang w:val="en-US"/>
              </w:rPr>
              <w:t>c</w:t>
            </w:r>
            <w:r w:rsidRPr="0082538F">
              <w:rPr>
                <w:szCs w:val="18"/>
                <w:lang w:val="en-US"/>
              </w:rPr>
              <w:t>onditions</w:t>
            </w:r>
            <w:r>
              <w:rPr>
                <w:szCs w:val="18"/>
                <w:lang w:val="en-US"/>
              </w:rPr>
              <w:t xml:space="preserve"> (Number/100 000 population)</w:t>
            </w:r>
          </w:p>
        </w:tc>
        <w:tc>
          <w:tcPr>
            <w:tcW w:w="2267" w:type="pct"/>
            <w:vAlign w:val="center"/>
          </w:tcPr>
          <w:p w14:paraId="233DBB4F" w14:textId="69EE1373" w:rsidR="006E7638" w:rsidRDefault="0082538F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82538F" w:rsidRPr="00F37CA0" w14:paraId="5E0BA548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34DF51CD" w14:textId="77777777" w:rsidR="0082538F" w:rsidRPr="00BC17D2" w:rsidRDefault="0082538F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765205C1" w14:textId="497E8C19" w:rsidR="0082538F" w:rsidRPr="0082538F" w:rsidRDefault="0082538F" w:rsidP="006E7638">
            <w:pPr>
              <w:rPr>
                <w:szCs w:val="18"/>
                <w:lang w:val="en-US"/>
              </w:rPr>
            </w:pPr>
            <w:r w:rsidRPr="0082538F">
              <w:rPr>
                <w:szCs w:val="18"/>
                <w:lang w:val="en-US"/>
              </w:rPr>
              <w:t xml:space="preserve">Hospital admissions for </w:t>
            </w:r>
            <w:r>
              <w:rPr>
                <w:szCs w:val="18"/>
                <w:lang w:val="en-US"/>
              </w:rPr>
              <w:t>a</w:t>
            </w:r>
            <w:r w:rsidRPr="0082538F">
              <w:rPr>
                <w:szCs w:val="18"/>
                <w:lang w:val="en-US"/>
              </w:rPr>
              <w:t xml:space="preserve">mbulatory </w:t>
            </w:r>
            <w:r>
              <w:rPr>
                <w:szCs w:val="18"/>
                <w:lang w:val="en-US"/>
              </w:rPr>
              <w:t>c</w:t>
            </w:r>
            <w:r w:rsidRPr="0082538F">
              <w:rPr>
                <w:szCs w:val="18"/>
                <w:lang w:val="en-US"/>
              </w:rPr>
              <w:t xml:space="preserve">are </w:t>
            </w:r>
            <w:r>
              <w:rPr>
                <w:szCs w:val="18"/>
                <w:lang w:val="en-US"/>
              </w:rPr>
              <w:t>s</w:t>
            </w:r>
            <w:r w:rsidRPr="0082538F">
              <w:rPr>
                <w:szCs w:val="18"/>
                <w:lang w:val="en-US"/>
              </w:rPr>
              <w:t xml:space="preserve">ensitive </w:t>
            </w:r>
            <w:r>
              <w:rPr>
                <w:szCs w:val="18"/>
                <w:lang w:val="en-US"/>
              </w:rPr>
              <w:t>c</w:t>
            </w:r>
            <w:r w:rsidRPr="0082538F">
              <w:rPr>
                <w:szCs w:val="18"/>
                <w:lang w:val="en-US"/>
              </w:rPr>
              <w:t>onditions</w:t>
            </w:r>
            <w:r>
              <w:rPr>
                <w:szCs w:val="18"/>
                <w:lang w:val="en-US"/>
              </w:rPr>
              <w:t xml:space="preserve"> (Number/100 000 population)</w:t>
            </w:r>
          </w:p>
        </w:tc>
        <w:tc>
          <w:tcPr>
            <w:tcW w:w="2267" w:type="pct"/>
            <w:vAlign w:val="center"/>
          </w:tcPr>
          <w:p w14:paraId="43B3A69D" w14:textId="2FCBD0DA" w:rsidR="0082538F" w:rsidRDefault="0082538F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ACSS, </w:t>
            </w:r>
            <w:r w:rsidRPr="00F37CA0">
              <w:rPr>
                <w:szCs w:val="18"/>
                <w:lang w:val="en-US"/>
              </w:rPr>
              <w:t>National Database on Hospital Morbidity</w:t>
            </w:r>
            <w:r>
              <w:rPr>
                <w:szCs w:val="18"/>
                <w:lang w:val="en-US"/>
              </w:rPr>
              <w:t xml:space="preserve"> (2012-2016)</w:t>
            </w:r>
          </w:p>
        </w:tc>
      </w:tr>
      <w:tr w:rsidR="0082538F" w:rsidRPr="00F37CA0" w14:paraId="7F46E809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484FBCAC" w14:textId="77777777" w:rsidR="0082538F" w:rsidRPr="00BC17D2" w:rsidRDefault="0082538F" w:rsidP="006E7638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3605E787" w14:textId="3AA19616" w:rsidR="0082538F" w:rsidRPr="0082538F" w:rsidRDefault="0090717D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</w:t>
            </w:r>
            <w:r w:rsidRPr="0090717D">
              <w:rPr>
                <w:szCs w:val="18"/>
                <w:lang w:val="en-US"/>
              </w:rPr>
              <w:t>revalence of hypertension</w:t>
            </w:r>
            <w:r>
              <w:rPr>
                <w:szCs w:val="18"/>
                <w:lang w:val="en-US"/>
              </w:rPr>
              <w:t xml:space="preserve"> in population aged 18 or over (%)</w:t>
            </w:r>
          </w:p>
        </w:tc>
        <w:tc>
          <w:tcPr>
            <w:tcW w:w="2267" w:type="pct"/>
            <w:vAlign w:val="center"/>
          </w:tcPr>
          <w:p w14:paraId="1B90061B" w14:textId="45398D9C" w:rsidR="0082538F" w:rsidRDefault="0090717D" w:rsidP="006E7638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90717D" w:rsidRPr="00F37CA0" w14:paraId="03CA8330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6859829D" w14:textId="77777777" w:rsidR="0090717D" w:rsidRPr="00BC17D2" w:rsidRDefault="0090717D" w:rsidP="0090717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4CF4B1E0" w14:textId="18659D48" w:rsidR="0090717D" w:rsidRPr="0082538F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</w:t>
            </w:r>
            <w:r w:rsidRPr="0090717D">
              <w:rPr>
                <w:szCs w:val="18"/>
                <w:lang w:val="en-US"/>
              </w:rPr>
              <w:t xml:space="preserve">revalence of </w:t>
            </w:r>
            <w:r>
              <w:rPr>
                <w:szCs w:val="18"/>
                <w:lang w:val="en-US"/>
              </w:rPr>
              <w:t>Diabetes Mellitus in population aged 18 or over (%)</w:t>
            </w:r>
          </w:p>
        </w:tc>
        <w:tc>
          <w:tcPr>
            <w:tcW w:w="2267" w:type="pct"/>
            <w:vAlign w:val="center"/>
          </w:tcPr>
          <w:p w14:paraId="6258CD58" w14:textId="6E62C613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90717D" w:rsidRPr="00F37CA0" w14:paraId="12AD3ECC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58561CA2" w14:textId="77777777" w:rsidR="0090717D" w:rsidRPr="00BC17D2" w:rsidRDefault="0090717D" w:rsidP="0090717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7A956830" w14:textId="67EC11D2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Prevalence of overweight and obesity in population aged 18 or over (%)</w:t>
            </w:r>
          </w:p>
        </w:tc>
        <w:tc>
          <w:tcPr>
            <w:tcW w:w="2267" w:type="pct"/>
            <w:vAlign w:val="center"/>
          </w:tcPr>
          <w:p w14:paraId="50CAE482" w14:textId="0A43B990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90717D" w:rsidRPr="00F37CA0" w14:paraId="5992D9B7" w14:textId="77777777" w:rsidTr="00327D8F">
        <w:trPr>
          <w:trHeight w:val="57"/>
        </w:trPr>
        <w:tc>
          <w:tcPr>
            <w:tcW w:w="405" w:type="pct"/>
            <w:vMerge/>
            <w:vAlign w:val="center"/>
          </w:tcPr>
          <w:p w14:paraId="3EE01ADC" w14:textId="77777777" w:rsidR="0090717D" w:rsidRPr="00BC17D2" w:rsidRDefault="0090717D" w:rsidP="0090717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vAlign w:val="center"/>
          </w:tcPr>
          <w:p w14:paraId="367346AF" w14:textId="28723AEB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Self-perceived health less than good (%)</w:t>
            </w:r>
          </w:p>
        </w:tc>
        <w:tc>
          <w:tcPr>
            <w:tcW w:w="2267" w:type="pct"/>
            <w:vAlign w:val="center"/>
          </w:tcPr>
          <w:p w14:paraId="7F6B7C77" w14:textId="5FE034DA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90717D" w:rsidRPr="00F37CA0" w14:paraId="2E29A80B" w14:textId="77777777" w:rsidTr="00327D8F">
        <w:trPr>
          <w:trHeight w:val="273"/>
        </w:trPr>
        <w:tc>
          <w:tcPr>
            <w:tcW w:w="405" w:type="pct"/>
            <w:vMerge/>
            <w:tcBorders>
              <w:bottom w:val="single" w:sz="12" w:space="0" w:color="auto"/>
            </w:tcBorders>
            <w:vAlign w:val="center"/>
          </w:tcPr>
          <w:p w14:paraId="34DEB8F4" w14:textId="77777777" w:rsidR="0090717D" w:rsidRPr="00BC17D2" w:rsidRDefault="0090717D" w:rsidP="0090717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14:paraId="5F6A4420" w14:textId="6DD10EA7" w:rsidR="0090717D" w:rsidRDefault="0090717D" w:rsidP="0090717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Low birth weight (%)</w:t>
            </w:r>
          </w:p>
        </w:tc>
        <w:tc>
          <w:tcPr>
            <w:tcW w:w="2267" w:type="pct"/>
            <w:tcBorders>
              <w:bottom w:val="single" w:sz="12" w:space="0" w:color="auto"/>
            </w:tcBorders>
            <w:vAlign w:val="center"/>
          </w:tcPr>
          <w:p w14:paraId="0AC47784" w14:textId="0FF52EBC" w:rsidR="0090717D" w:rsidRDefault="0090717D" w:rsidP="0090717D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 xml:space="preserve">, </w:t>
            </w:r>
            <w:r w:rsidRPr="00D416E2">
              <w:rPr>
                <w:szCs w:val="18"/>
                <w:lang w:val="en-US"/>
              </w:rPr>
              <w:t>Live</w:t>
            </w:r>
            <w:r>
              <w:rPr>
                <w:szCs w:val="18"/>
                <w:lang w:val="en-US"/>
              </w:rPr>
              <w:t>-b</w:t>
            </w:r>
            <w:r w:rsidRPr="00D416E2">
              <w:rPr>
                <w:szCs w:val="18"/>
                <w:lang w:val="en-US"/>
              </w:rPr>
              <w:t>irth</w:t>
            </w:r>
            <w:r>
              <w:rPr>
                <w:szCs w:val="18"/>
                <w:lang w:val="en-US"/>
              </w:rPr>
              <w:t xml:space="preserve"> statistics (2014-2018)</w:t>
            </w:r>
          </w:p>
        </w:tc>
      </w:tr>
    </w:tbl>
    <w:p w14:paraId="49C4B60C" w14:textId="6EFDD087" w:rsidR="000B6F13" w:rsidRPr="00432D6C" w:rsidRDefault="00432D6C" w:rsidP="00545FAD">
      <w:pPr>
        <w:spacing w:after="240" w:line="240" w:lineRule="auto"/>
        <w:jc w:val="both"/>
        <w:rPr>
          <w:sz w:val="20"/>
          <w:szCs w:val="18"/>
        </w:rPr>
      </w:pPr>
      <w:r w:rsidRPr="00432D6C">
        <w:rPr>
          <w:sz w:val="20"/>
          <w:szCs w:val="18"/>
          <w:vertAlign w:val="superscript"/>
        </w:rPr>
        <w:t xml:space="preserve">1 </w:t>
      </w:r>
      <w:r w:rsidRPr="00432D6C">
        <w:rPr>
          <w:sz w:val="20"/>
          <w:szCs w:val="18"/>
        </w:rPr>
        <w:t xml:space="preserve">Causas de morte </w:t>
      </w:r>
      <w:r>
        <w:rPr>
          <w:sz w:val="20"/>
          <w:szCs w:val="18"/>
        </w:rPr>
        <w:t>segundo a</w:t>
      </w:r>
      <w:r w:rsidRPr="00432D6C">
        <w:rPr>
          <w:sz w:val="20"/>
          <w:szCs w:val="18"/>
        </w:rPr>
        <w:t xml:space="preserve"> </w:t>
      </w:r>
      <w:r>
        <w:rPr>
          <w:sz w:val="20"/>
          <w:szCs w:val="18"/>
        </w:rPr>
        <w:t>Lista Sucinta Europeia de Causas de Morte (</w:t>
      </w:r>
      <w:r w:rsidRPr="00432D6C">
        <w:rPr>
          <w:sz w:val="20"/>
          <w:szCs w:val="18"/>
        </w:rPr>
        <w:t>OECD-Eurostat</w:t>
      </w:r>
      <w:r>
        <w:rPr>
          <w:sz w:val="20"/>
          <w:szCs w:val="18"/>
        </w:rPr>
        <w:t>).</w:t>
      </w:r>
    </w:p>
    <w:p w14:paraId="3E0D36C5" w14:textId="1BFB0623" w:rsidR="007F4753" w:rsidRPr="00545FAD" w:rsidRDefault="007F4753" w:rsidP="00545FAD">
      <w:pPr>
        <w:spacing w:after="240" w:line="240" w:lineRule="auto"/>
        <w:jc w:val="both"/>
        <w:rPr>
          <w:b/>
          <w:bCs/>
          <w:sz w:val="20"/>
          <w:szCs w:val="18"/>
          <w:lang w:val="en-US"/>
        </w:rPr>
      </w:pPr>
      <w:r>
        <w:rPr>
          <w:b/>
          <w:bCs/>
          <w:sz w:val="20"/>
          <w:szCs w:val="18"/>
          <w:lang w:val="en-US"/>
        </w:rPr>
        <w:t xml:space="preserve">B - </w:t>
      </w:r>
      <w:r w:rsidR="00545FAD" w:rsidRPr="00545FAD">
        <w:rPr>
          <w:b/>
          <w:bCs/>
          <w:sz w:val="20"/>
          <w:szCs w:val="18"/>
          <w:lang w:val="en-US"/>
        </w:rPr>
        <w:t xml:space="preserve">Health </w:t>
      </w:r>
      <w:r w:rsidR="00545FAD">
        <w:rPr>
          <w:b/>
          <w:bCs/>
          <w:sz w:val="20"/>
          <w:szCs w:val="18"/>
          <w:lang w:val="en-US"/>
        </w:rPr>
        <w:t>Determinants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946"/>
        <w:gridCol w:w="5641"/>
      </w:tblGrid>
      <w:tr w:rsidR="001A0762" w14:paraId="3B28D4CD" w14:textId="77777777" w:rsidTr="001A0762">
        <w:trPr>
          <w:trHeight w:val="57"/>
          <w:tblHeader/>
        </w:trPr>
        <w:tc>
          <w:tcPr>
            <w:tcW w:w="5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4D71E" w14:textId="77777777" w:rsidR="00545FAD" w:rsidRPr="00545FAD" w:rsidRDefault="00545FAD" w:rsidP="009A20C0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Dimension</w:t>
            </w:r>
          </w:p>
        </w:tc>
        <w:tc>
          <w:tcPr>
            <w:tcW w:w="24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D7F20" w14:textId="77777777" w:rsidR="00545FAD" w:rsidRPr="00545FAD" w:rsidRDefault="00545FAD" w:rsidP="009A20C0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Indicator</w:t>
            </w:r>
          </w:p>
        </w:tc>
        <w:tc>
          <w:tcPr>
            <w:tcW w:w="20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2D7AD" w14:textId="77777777" w:rsidR="00545FAD" w:rsidRPr="00545FAD" w:rsidRDefault="00545FAD" w:rsidP="009A20C0">
            <w:pPr>
              <w:spacing w:after="120"/>
              <w:rPr>
                <w:b/>
                <w:bCs/>
                <w:szCs w:val="18"/>
                <w:lang w:val="en-US"/>
              </w:rPr>
            </w:pPr>
            <w:r w:rsidRPr="00545FAD">
              <w:rPr>
                <w:b/>
                <w:bCs/>
                <w:szCs w:val="18"/>
                <w:lang w:val="en-US"/>
              </w:rPr>
              <w:t>Data source</w:t>
            </w:r>
          </w:p>
        </w:tc>
      </w:tr>
      <w:tr w:rsidR="00780C6C" w:rsidRPr="006E6CAB" w14:paraId="7971ABEA" w14:textId="77777777" w:rsidTr="001A0762">
        <w:trPr>
          <w:trHeight w:val="57"/>
        </w:trPr>
        <w:tc>
          <w:tcPr>
            <w:tcW w:w="506" w:type="pct"/>
            <w:vMerge w:val="restart"/>
            <w:tcBorders>
              <w:top w:val="single" w:sz="12" w:space="0" w:color="auto"/>
            </w:tcBorders>
            <w:vAlign w:val="center"/>
          </w:tcPr>
          <w:p w14:paraId="287884DB" w14:textId="558E1804" w:rsidR="00780C6C" w:rsidRPr="002B0BDE" w:rsidRDefault="00780C6C" w:rsidP="009A20C0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Demography</w:t>
            </w:r>
          </w:p>
        </w:tc>
        <w:tc>
          <w:tcPr>
            <w:tcW w:w="2480" w:type="pct"/>
            <w:tcBorders>
              <w:top w:val="single" w:sz="12" w:space="0" w:color="auto"/>
            </w:tcBorders>
            <w:vAlign w:val="center"/>
          </w:tcPr>
          <w:p w14:paraId="328D8ADE" w14:textId="306D540B" w:rsidR="00780C6C" w:rsidRPr="006E6CAB" w:rsidRDefault="006E6CAB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 density (Number of inhabitants per km</w:t>
            </w:r>
            <w:r w:rsidRPr="006E6CAB">
              <w:rPr>
                <w:szCs w:val="18"/>
                <w:vertAlign w:val="superscript"/>
                <w:lang w:val="en-US"/>
              </w:rPr>
              <w:t>2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014" w:type="pct"/>
            <w:tcBorders>
              <w:top w:val="single" w:sz="12" w:space="0" w:color="auto"/>
            </w:tcBorders>
            <w:vAlign w:val="center"/>
          </w:tcPr>
          <w:p w14:paraId="7B154129" w14:textId="336FD5CD" w:rsidR="00780C6C" w:rsidRDefault="006E6CAB" w:rsidP="009A20C0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780C6C" w:rsidRPr="006E6CAB" w14:paraId="77EF948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582707F" w14:textId="77777777" w:rsidR="00780C6C" w:rsidRPr="002B0BDE" w:rsidRDefault="00780C6C" w:rsidP="009A20C0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822AA68" w14:textId="62628CFF" w:rsidR="00780C6C" w:rsidRDefault="006E6CAB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Ageing index</w:t>
            </w:r>
            <w:r w:rsidR="004514CA">
              <w:rPr>
                <w:szCs w:val="18"/>
                <w:lang w:val="en-US"/>
              </w:rPr>
              <w:t xml:space="preserve"> (Number of </w:t>
            </w:r>
            <w:r w:rsidR="004514CA" w:rsidRPr="004514CA">
              <w:rPr>
                <w:szCs w:val="18"/>
                <w:lang w:val="en-US"/>
              </w:rPr>
              <w:t xml:space="preserve">65 and over per 100 </w:t>
            </w:r>
            <w:r w:rsidR="004514CA">
              <w:rPr>
                <w:szCs w:val="18"/>
                <w:lang w:val="en-US"/>
              </w:rPr>
              <w:t>young population)</w:t>
            </w:r>
          </w:p>
        </w:tc>
        <w:tc>
          <w:tcPr>
            <w:tcW w:w="2014" w:type="pct"/>
            <w:vAlign w:val="center"/>
          </w:tcPr>
          <w:p w14:paraId="34F00B55" w14:textId="48A5577D" w:rsidR="00780C6C" w:rsidRDefault="006E6CAB" w:rsidP="004514CA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780C6C" w:rsidRPr="006E6CAB" w14:paraId="539CF48B" w14:textId="77777777" w:rsidTr="001A0762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35A9EFCB" w14:textId="77777777" w:rsidR="00780C6C" w:rsidRPr="002B0BDE" w:rsidRDefault="00780C6C" w:rsidP="009A20C0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53612240" w14:textId="64ADAEAE" w:rsidR="00780C6C" w:rsidRDefault="004514CA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O</w:t>
            </w:r>
            <w:r w:rsidRPr="004514CA">
              <w:rPr>
                <w:szCs w:val="18"/>
                <w:lang w:val="en-US"/>
              </w:rPr>
              <w:t>ld-age dependency ratio</w:t>
            </w:r>
            <w:r>
              <w:rPr>
                <w:szCs w:val="18"/>
                <w:lang w:val="en-US"/>
              </w:rPr>
              <w:t xml:space="preserve"> (Number of </w:t>
            </w:r>
            <w:r w:rsidRPr="004514CA">
              <w:rPr>
                <w:szCs w:val="18"/>
                <w:lang w:val="en-US"/>
              </w:rPr>
              <w:t>65 and over per 100 people of working age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506BD37B" w14:textId="7D2C9E46" w:rsidR="00780C6C" w:rsidRDefault="004514CA" w:rsidP="009A20C0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1A0762" w:rsidRPr="002A0250" w14:paraId="7A858920" w14:textId="77777777" w:rsidTr="001A0762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18DD311D" w14:textId="4CAD34FD" w:rsidR="00D416E2" w:rsidRPr="002B0BDE" w:rsidRDefault="00D416E2" w:rsidP="009A20C0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Lifestyle and Health Behaviors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78B1D7CF" w14:textId="600CF5E8" w:rsidR="00D416E2" w:rsidRDefault="00D416E2" w:rsidP="009A20C0">
            <w:pPr>
              <w:rPr>
                <w:szCs w:val="18"/>
                <w:lang w:val="en-US"/>
              </w:rPr>
            </w:pPr>
            <w:r w:rsidRPr="00F04F3F">
              <w:rPr>
                <w:szCs w:val="18"/>
                <w:lang w:val="en-US"/>
              </w:rPr>
              <w:t>Resident population aged 15 or over who report</w:t>
            </w:r>
            <w:r w:rsidR="0052785C">
              <w:rPr>
                <w:szCs w:val="18"/>
                <w:lang w:val="en-US"/>
              </w:rPr>
              <w:t>s</w:t>
            </w:r>
            <w:r w:rsidRPr="00F04F3F">
              <w:rPr>
                <w:szCs w:val="18"/>
                <w:lang w:val="en-US"/>
              </w:rPr>
              <w:t xml:space="preserve"> not practicing physical activity (%)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59B11BD4" w14:textId="3C321A45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416E2" w:rsidRPr="002A0250" w14:paraId="5B56F1A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76521EB" w14:textId="77777777" w:rsidR="00D416E2" w:rsidRPr="002B0BDE" w:rsidRDefault="00D416E2" w:rsidP="009A20C0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6DD3030B" w14:textId="5E75961E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population aged 15 or over who report</w:t>
            </w:r>
            <w:r w:rsidR="0052785C">
              <w:rPr>
                <w:szCs w:val="18"/>
                <w:lang w:val="en-US"/>
              </w:rPr>
              <w:t>s</w:t>
            </w:r>
            <w:r>
              <w:rPr>
                <w:szCs w:val="18"/>
                <w:lang w:val="en-US"/>
              </w:rPr>
              <w:t xml:space="preserve"> eating junk food on a regular basis (foods with high levels of </w:t>
            </w:r>
            <w:r>
              <w:t>fats, salt, and sugar more than 4 times a week) (%)</w:t>
            </w:r>
          </w:p>
        </w:tc>
        <w:tc>
          <w:tcPr>
            <w:tcW w:w="2014" w:type="pct"/>
            <w:vAlign w:val="center"/>
          </w:tcPr>
          <w:p w14:paraId="5328B28F" w14:textId="5A5293D5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416E2" w:rsidRPr="002A0250" w14:paraId="558FFF21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E964BE0" w14:textId="77777777" w:rsidR="00D416E2" w:rsidRPr="002B0BDE" w:rsidRDefault="00D416E2" w:rsidP="009A20C0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56E99F33" w14:textId="0A2F950C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population aged 15 or over who report</w:t>
            </w:r>
            <w:r w:rsidR="0052785C">
              <w:rPr>
                <w:szCs w:val="18"/>
                <w:lang w:val="en-US"/>
              </w:rPr>
              <w:t>s</w:t>
            </w:r>
            <w:r>
              <w:rPr>
                <w:szCs w:val="18"/>
                <w:lang w:val="en-US"/>
              </w:rPr>
              <w:t xml:space="preserve"> </w:t>
            </w:r>
            <w:r w:rsidRPr="00D1247B">
              <w:rPr>
                <w:szCs w:val="18"/>
                <w:lang w:val="en-US"/>
              </w:rPr>
              <w:t xml:space="preserve">that they are daily smokers </w:t>
            </w:r>
            <w:r>
              <w:rPr>
                <w:szCs w:val="18"/>
                <w:lang w:val="en-US"/>
              </w:rPr>
              <w:t>(%)</w:t>
            </w:r>
          </w:p>
        </w:tc>
        <w:tc>
          <w:tcPr>
            <w:tcW w:w="2014" w:type="pct"/>
            <w:vAlign w:val="center"/>
          </w:tcPr>
          <w:p w14:paraId="5B8D44A9" w14:textId="4FA273B7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416E2" w14:paraId="002027F2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89A00EA" w14:textId="77777777" w:rsidR="00D416E2" w:rsidRPr="002B0BDE" w:rsidRDefault="00D416E2" w:rsidP="009A20C0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6721D139" w14:textId="31F245EE" w:rsidR="00D416E2" w:rsidRDefault="00D416E2" w:rsidP="009A20C0">
            <w:pPr>
              <w:rPr>
                <w:szCs w:val="18"/>
                <w:lang w:val="en-US"/>
              </w:rPr>
            </w:pPr>
            <w:r w:rsidRPr="00D1247B">
              <w:rPr>
                <w:szCs w:val="18"/>
                <w:lang w:val="en-US"/>
              </w:rPr>
              <w:t>Prevalence of tobacco dependence</w:t>
            </w:r>
            <w:r>
              <w:rPr>
                <w:szCs w:val="18"/>
                <w:lang w:val="en-US"/>
              </w:rPr>
              <w:t xml:space="preserve"> in population aged 15 or over (%)</w:t>
            </w:r>
          </w:p>
        </w:tc>
        <w:tc>
          <w:tcPr>
            <w:tcW w:w="2014" w:type="pct"/>
            <w:vAlign w:val="center"/>
          </w:tcPr>
          <w:p w14:paraId="17645BBD" w14:textId="478A3662" w:rsidR="00D416E2" w:rsidRDefault="00D416E2" w:rsidP="009A20C0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D416E2" w14:paraId="5B47F71B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9F550A3" w14:textId="77777777" w:rsidR="00D416E2" w:rsidRPr="002B0BDE" w:rsidRDefault="00D416E2" w:rsidP="007A0BB2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3234513" w14:textId="2933A21D" w:rsidR="00D416E2" w:rsidRDefault="00D416E2" w:rsidP="007A0BB2">
            <w:pPr>
              <w:rPr>
                <w:szCs w:val="18"/>
                <w:lang w:val="en-US"/>
              </w:rPr>
            </w:pPr>
            <w:r w:rsidRPr="00D1247B">
              <w:rPr>
                <w:szCs w:val="18"/>
                <w:lang w:val="en-US"/>
              </w:rPr>
              <w:t xml:space="preserve">Prevalence of </w:t>
            </w:r>
            <w:r>
              <w:rPr>
                <w:szCs w:val="18"/>
                <w:lang w:val="en-US"/>
              </w:rPr>
              <w:t>alcohol</w:t>
            </w:r>
            <w:r w:rsidRPr="00D1247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use disorders in population aged 15 or over (%)</w:t>
            </w:r>
          </w:p>
        </w:tc>
        <w:tc>
          <w:tcPr>
            <w:tcW w:w="2014" w:type="pct"/>
            <w:vAlign w:val="center"/>
          </w:tcPr>
          <w:p w14:paraId="1B1DA4CC" w14:textId="12B81A98" w:rsidR="00D416E2" w:rsidRDefault="00D416E2" w:rsidP="007A0BB2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D416E2" w14:paraId="60BB4BC8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FD6A36A" w14:textId="77777777" w:rsidR="00D416E2" w:rsidRPr="002B0BDE" w:rsidRDefault="00D416E2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847EFE6" w14:textId="703DCE31" w:rsidR="00D416E2" w:rsidRDefault="00D416E2" w:rsidP="00761475">
            <w:pPr>
              <w:rPr>
                <w:szCs w:val="18"/>
                <w:lang w:val="en-US"/>
              </w:rPr>
            </w:pPr>
            <w:r w:rsidRPr="00D1247B">
              <w:rPr>
                <w:szCs w:val="18"/>
                <w:lang w:val="en-US"/>
              </w:rPr>
              <w:t xml:space="preserve">Prevalence of </w:t>
            </w:r>
            <w:r>
              <w:rPr>
                <w:szCs w:val="18"/>
                <w:lang w:val="en-US"/>
              </w:rPr>
              <w:t>drug disorders in population aged 15 or over (%)</w:t>
            </w:r>
          </w:p>
        </w:tc>
        <w:tc>
          <w:tcPr>
            <w:tcW w:w="2014" w:type="pct"/>
            <w:vAlign w:val="center"/>
          </w:tcPr>
          <w:p w14:paraId="7ACB34F3" w14:textId="3FED9007" w:rsidR="00D416E2" w:rsidRDefault="00D416E2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1A0762" w:rsidRPr="002A0250" w14:paraId="73E6016A" w14:textId="77777777" w:rsidTr="003A4C16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1F60E509" w14:textId="77777777" w:rsidR="00D416E2" w:rsidRPr="002B0BDE" w:rsidRDefault="00D416E2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633F5F9C" w14:textId="7267C782" w:rsidR="00D416E2" w:rsidRDefault="00D416E2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Teenage pregnancy rate (</w:t>
            </w:r>
            <w:r w:rsidRPr="00D416E2">
              <w:rPr>
                <w:szCs w:val="18"/>
                <w:lang w:val="en-US"/>
              </w:rPr>
              <w:t>live births to mothers aged 15-19</w:t>
            </w:r>
            <w:r>
              <w:rPr>
                <w:szCs w:val="18"/>
                <w:lang w:val="en-US"/>
              </w:rPr>
              <w:t>) (%)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1143DF9B" w14:textId="66919C8B" w:rsidR="00D416E2" w:rsidRDefault="00D416E2" w:rsidP="00761475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 xml:space="preserve">, </w:t>
            </w:r>
            <w:r w:rsidRPr="00D416E2">
              <w:rPr>
                <w:szCs w:val="18"/>
                <w:lang w:val="en-US"/>
              </w:rPr>
              <w:t>Live</w:t>
            </w:r>
            <w:r>
              <w:rPr>
                <w:szCs w:val="18"/>
                <w:lang w:val="en-US"/>
              </w:rPr>
              <w:t>-b</w:t>
            </w:r>
            <w:r w:rsidRPr="00D416E2">
              <w:rPr>
                <w:szCs w:val="18"/>
                <w:lang w:val="en-US"/>
              </w:rPr>
              <w:t>irth</w:t>
            </w:r>
            <w:r>
              <w:rPr>
                <w:szCs w:val="18"/>
                <w:lang w:val="en-US"/>
              </w:rPr>
              <w:t xml:space="preserve"> statistics (2014-2018)</w:t>
            </w:r>
          </w:p>
        </w:tc>
      </w:tr>
      <w:tr w:rsidR="00423D78" w:rsidRPr="001A71E0" w14:paraId="50980975" w14:textId="77777777" w:rsidTr="001A71E0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6FEA8D27" w14:textId="6ADF3FFE" w:rsidR="00423D78" w:rsidRPr="002B0BDE" w:rsidRDefault="00423D78" w:rsidP="00761475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Education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14360D2D" w14:textId="2A7A87F8" w:rsidR="00423D78" w:rsidRDefault="00423D78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Early leavers from education and training (%)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78A4427F" w14:textId="6D2AE823" w:rsidR="00423D78" w:rsidRDefault="00423D78" w:rsidP="00761475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423D78" w:rsidRPr="001A71E0" w14:paraId="6ADEE552" w14:textId="77777777" w:rsidTr="001A71E0">
        <w:trPr>
          <w:trHeight w:val="57"/>
        </w:trPr>
        <w:tc>
          <w:tcPr>
            <w:tcW w:w="506" w:type="pct"/>
            <w:vMerge/>
            <w:vAlign w:val="center"/>
          </w:tcPr>
          <w:p w14:paraId="14A93C6F" w14:textId="77777777" w:rsidR="00423D78" w:rsidRPr="002B0BDE" w:rsidRDefault="00423D78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B802D1D" w14:textId="1229CE79" w:rsidR="00423D78" w:rsidRDefault="00423D78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Illiteracy rate (%)</w:t>
            </w:r>
          </w:p>
        </w:tc>
        <w:tc>
          <w:tcPr>
            <w:tcW w:w="2014" w:type="pct"/>
            <w:vAlign w:val="center"/>
          </w:tcPr>
          <w:p w14:paraId="3F4F939E" w14:textId="5223A34F" w:rsidR="00423D78" w:rsidRPr="00D416E2" w:rsidRDefault="00423D78" w:rsidP="00761475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423D78" w:rsidRPr="001A71E0" w14:paraId="6FCC68E6" w14:textId="77777777" w:rsidTr="003A4C16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09D1A67C" w14:textId="77777777" w:rsidR="00423D78" w:rsidRPr="002B0BDE" w:rsidRDefault="00423D78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4AEC9CD1" w14:textId="7FF5BB57" w:rsidR="00423D78" w:rsidRDefault="00423D78" w:rsidP="00761475">
            <w:pPr>
              <w:rPr>
                <w:szCs w:val="18"/>
                <w:lang w:val="en-US"/>
              </w:rPr>
            </w:pPr>
            <w:r w:rsidRPr="00423D78">
              <w:rPr>
                <w:szCs w:val="18"/>
                <w:lang w:val="en-US"/>
              </w:rPr>
              <w:t>Higher education rate of resident population aged between 25 and 64 years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7248D97C" w14:textId="14687B43" w:rsidR="00423D78" w:rsidRPr="00D416E2" w:rsidRDefault="00423D78" w:rsidP="00761475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52785C" w:rsidRPr="001A71E0" w14:paraId="6525E8FD" w14:textId="77777777" w:rsidTr="003A4C16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073A6267" w14:textId="031F858A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Healthcare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65DDC595" w14:textId="50C13D75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Medical doctors in Primary Health Care (Number per 1000 population)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07F1DFDD" w14:textId="45BDB762" w:rsidR="0052785C" w:rsidRPr="00D416E2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300D84EE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73AFA923" w14:textId="583EFA92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4F8A98A" w14:textId="73FC5D5A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Nurses in Primary Health Care (Number per 1000 population)</w:t>
            </w:r>
          </w:p>
        </w:tc>
        <w:tc>
          <w:tcPr>
            <w:tcW w:w="2014" w:type="pct"/>
            <w:vAlign w:val="center"/>
          </w:tcPr>
          <w:p w14:paraId="428CD67E" w14:textId="1AB96B83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153845A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7C0EC7FB" w14:textId="77777777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5E1AD3A1" w14:textId="10BBC3BE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population without a Family Physician (Number per 1000 population)</w:t>
            </w:r>
          </w:p>
        </w:tc>
        <w:tc>
          <w:tcPr>
            <w:tcW w:w="2014" w:type="pct"/>
            <w:vAlign w:val="center"/>
          </w:tcPr>
          <w:p w14:paraId="4635B39C" w14:textId="52076D21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50A320EC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C0BC4F1" w14:textId="77777777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A8F2F23" w14:textId="55482DD2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</w:t>
            </w:r>
            <w:r w:rsidRPr="00187A1F">
              <w:rPr>
                <w:szCs w:val="18"/>
                <w:lang w:val="en-US"/>
              </w:rPr>
              <w:t>onsultation</w:t>
            </w:r>
            <w:r>
              <w:rPr>
                <w:szCs w:val="18"/>
                <w:lang w:val="en-US"/>
              </w:rPr>
              <w:t>s</w:t>
            </w:r>
            <w:r w:rsidRPr="00187A1F">
              <w:rPr>
                <w:szCs w:val="18"/>
                <w:lang w:val="en-US"/>
              </w:rPr>
              <w:t xml:space="preserve"> with a general practitioner </w:t>
            </w:r>
            <w:r>
              <w:rPr>
                <w:szCs w:val="18"/>
                <w:lang w:val="en-US"/>
              </w:rPr>
              <w:t>in Primary Health Care (Number per population)</w:t>
            </w:r>
          </w:p>
        </w:tc>
        <w:tc>
          <w:tcPr>
            <w:tcW w:w="2014" w:type="pct"/>
            <w:vAlign w:val="center"/>
          </w:tcPr>
          <w:p w14:paraId="52102688" w14:textId="01F25B51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134D1E0A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C110CBB" w14:textId="77777777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65225ED6" w14:textId="0C4885F8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Maternal health consultations in Primary Health Care (Number per live birth)</w:t>
            </w:r>
          </w:p>
        </w:tc>
        <w:tc>
          <w:tcPr>
            <w:tcW w:w="2014" w:type="pct"/>
            <w:vAlign w:val="center"/>
          </w:tcPr>
          <w:p w14:paraId="729D3026" w14:textId="49A5DB1D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7BAD48F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387EA2F" w14:textId="77777777" w:rsidR="0052785C" w:rsidRPr="002B0BDE" w:rsidRDefault="0052785C" w:rsidP="00761475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102FBD8E" w14:textId="2E3E111F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W</w:t>
            </w:r>
            <w:r w:rsidRPr="00FA6F56">
              <w:rPr>
                <w:szCs w:val="18"/>
                <w:lang w:val="en-US"/>
              </w:rPr>
              <w:t>omen aged 50 to 7</w:t>
            </w:r>
            <w:r>
              <w:rPr>
                <w:szCs w:val="18"/>
                <w:lang w:val="en-US"/>
              </w:rPr>
              <w:t>0</w:t>
            </w:r>
            <w:r w:rsidRPr="00FA6F56">
              <w:rPr>
                <w:szCs w:val="18"/>
                <w:lang w:val="en-US"/>
              </w:rPr>
              <w:t xml:space="preserve"> years who have received a breast cancer screening</w:t>
            </w:r>
            <w:r>
              <w:rPr>
                <w:szCs w:val="18"/>
                <w:lang w:val="en-US"/>
              </w:rPr>
              <w:t xml:space="preserve"> in the last two years (%)</w:t>
            </w:r>
          </w:p>
        </w:tc>
        <w:tc>
          <w:tcPr>
            <w:tcW w:w="2014" w:type="pct"/>
            <w:vAlign w:val="center"/>
          </w:tcPr>
          <w:p w14:paraId="1287B812" w14:textId="26C1EF5F" w:rsidR="0052785C" w:rsidRDefault="0052785C" w:rsidP="00761475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(2018-2019)</w:t>
            </w:r>
          </w:p>
        </w:tc>
      </w:tr>
      <w:tr w:rsidR="0052785C" w:rsidRPr="003F6FD5" w14:paraId="12E3D696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BFEE588" w14:textId="77777777" w:rsidR="0052785C" w:rsidRPr="002B0BDE" w:rsidRDefault="0052785C" w:rsidP="006604B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5CB87FF3" w14:textId="483BB19A" w:rsidR="0052785C" w:rsidRDefault="0052785C" w:rsidP="006604B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W</w:t>
            </w:r>
            <w:r w:rsidRPr="00FA6F56">
              <w:rPr>
                <w:szCs w:val="18"/>
                <w:lang w:val="en-US"/>
              </w:rPr>
              <w:t xml:space="preserve">omen aged </w:t>
            </w:r>
            <w:r>
              <w:rPr>
                <w:szCs w:val="18"/>
                <w:lang w:val="en-US"/>
              </w:rPr>
              <w:t xml:space="preserve">25 </w:t>
            </w:r>
            <w:r w:rsidRPr="00FA6F56">
              <w:rPr>
                <w:szCs w:val="18"/>
                <w:lang w:val="en-US"/>
              </w:rPr>
              <w:t xml:space="preserve">to </w:t>
            </w:r>
            <w:r>
              <w:rPr>
                <w:szCs w:val="18"/>
                <w:lang w:val="en-US"/>
              </w:rPr>
              <w:t>60</w:t>
            </w:r>
            <w:r w:rsidRPr="00FA6F56">
              <w:rPr>
                <w:szCs w:val="18"/>
                <w:lang w:val="en-US"/>
              </w:rPr>
              <w:t xml:space="preserve"> years who have received a </w:t>
            </w:r>
            <w:r>
              <w:rPr>
                <w:szCs w:val="18"/>
                <w:lang w:val="en-US"/>
              </w:rPr>
              <w:t>cervical cancer</w:t>
            </w:r>
            <w:r w:rsidRPr="00FA6F56">
              <w:rPr>
                <w:szCs w:val="18"/>
                <w:lang w:val="en-US"/>
              </w:rPr>
              <w:t xml:space="preserve"> screening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2D117C8C" w14:textId="2D8FF87D" w:rsidR="0052785C" w:rsidRDefault="0052785C" w:rsidP="006604B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28378858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74D53304" w14:textId="77777777" w:rsidR="0052785C" w:rsidRPr="002B0BDE" w:rsidRDefault="0052785C" w:rsidP="006604B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213265A" w14:textId="22621204" w:rsidR="0052785C" w:rsidRDefault="0052785C" w:rsidP="006604B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FA6F56">
              <w:rPr>
                <w:szCs w:val="18"/>
                <w:lang w:val="en-US"/>
              </w:rPr>
              <w:t xml:space="preserve">aged </w:t>
            </w:r>
            <w:r>
              <w:rPr>
                <w:szCs w:val="18"/>
                <w:lang w:val="en-US"/>
              </w:rPr>
              <w:t xml:space="preserve">50 </w:t>
            </w:r>
            <w:r w:rsidRPr="00FA6F56">
              <w:rPr>
                <w:szCs w:val="18"/>
                <w:lang w:val="en-US"/>
              </w:rPr>
              <w:t xml:space="preserve">to </w:t>
            </w:r>
            <w:r>
              <w:rPr>
                <w:szCs w:val="18"/>
                <w:lang w:val="en-US"/>
              </w:rPr>
              <w:t>75</w:t>
            </w:r>
            <w:r w:rsidRPr="00FA6F56">
              <w:rPr>
                <w:szCs w:val="18"/>
                <w:lang w:val="en-US"/>
              </w:rPr>
              <w:t xml:space="preserve"> years who have received a </w:t>
            </w:r>
            <w:r w:rsidRPr="003106D6">
              <w:rPr>
                <w:szCs w:val="18"/>
                <w:lang w:val="en-US"/>
              </w:rPr>
              <w:t xml:space="preserve">colorectal </w:t>
            </w:r>
            <w:r>
              <w:rPr>
                <w:szCs w:val="18"/>
                <w:lang w:val="en-US"/>
              </w:rPr>
              <w:t>cancer</w:t>
            </w:r>
            <w:r w:rsidRPr="00FA6F56">
              <w:rPr>
                <w:szCs w:val="18"/>
                <w:lang w:val="en-US"/>
              </w:rPr>
              <w:t xml:space="preserve"> screening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23B314F4" w14:textId="1FF4415C" w:rsidR="0052785C" w:rsidRDefault="0052785C" w:rsidP="006604B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3F6FD5" w14:paraId="730C63A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AF987AD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1D6B691" w14:textId="1DABBA3A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</w:t>
            </w:r>
            <w:r w:rsidRPr="004305D1">
              <w:rPr>
                <w:szCs w:val="18"/>
                <w:lang w:val="en-US"/>
              </w:rPr>
              <w:t xml:space="preserve">evalence of </w:t>
            </w:r>
            <w:r>
              <w:rPr>
                <w:szCs w:val="18"/>
                <w:lang w:val="en-US"/>
              </w:rPr>
              <w:t xml:space="preserve">long-term prescription of </w:t>
            </w:r>
            <w:r w:rsidRPr="004305D1">
              <w:rPr>
                <w:szCs w:val="18"/>
                <w:lang w:val="en-US"/>
              </w:rPr>
              <w:t>sedative-hypnotic/anxiolytic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45268D6D" w14:textId="5046BF0A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Primary Healthcare Centres registries (2019)</w:t>
            </w:r>
          </w:p>
        </w:tc>
      </w:tr>
      <w:tr w:rsidR="0052785C" w:rsidRPr="002A0250" w14:paraId="1A8E49A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B2CDE89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362055C" w14:textId="6CA913AB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Geographic accessibility to Primary Health Care centers (Minutes)</w:t>
            </w:r>
          </w:p>
        </w:tc>
        <w:tc>
          <w:tcPr>
            <w:tcW w:w="2014" w:type="pct"/>
            <w:vAlign w:val="center"/>
          </w:tcPr>
          <w:p w14:paraId="1274813A" w14:textId="62B45F06" w:rsidR="0052785C" w:rsidRDefault="0052785C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based on spatial data </w:t>
            </w:r>
            <w:r w:rsidR="00614B7D">
              <w:t xml:space="preserve">provided by the Municipality of Coimbra </w:t>
            </w:r>
            <w:r>
              <w:t>(2020)</w:t>
            </w:r>
          </w:p>
        </w:tc>
      </w:tr>
      <w:tr w:rsidR="0052785C" w:rsidRPr="002A0250" w14:paraId="38BBFF59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E3201D8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F7DAD96" w14:textId="6100C8BA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Pharmacies (Number per 1000 population)</w:t>
            </w:r>
          </w:p>
        </w:tc>
        <w:tc>
          <w:tcPr>
            <w:tcW w:w="2014" w:type="pct"/>
            <w:vAlign w:val="center"/>
          </w:tcPr>
          <w:p w14:paraId="63791F8B" w14:textId="104DAB8A" w:rsidR="0052785C" w:rsidRDefault="0052785C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based on Infarmed and Statistics Portugal (2019)</w:t>
            </w:r>
          </w:p>
        </w:tc>
      </w:tr>
      <w:tr w:rsidR="0052785C" w:rsidRPr="003F6FD5" w14:paraId="49942449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D1B41FC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9BF4900" w14:textId="38027FF3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Hospital consultations (Number per population)</w:t>
            </w:r>
          </w:p>
        </w:tc>
        <w:tc>
          <w:tcPr>
            <w:tcW w:w="2014" w:type="pct"/>
            <w:vAlign w:val="center"/>
          </w:tcPr>
          <w:p w14:paraId="2A60406B" w14:textId="2DD83861" w:rsidR="0052785C" w:rsidRDefault="0052785C" w:rsidP="004305D1">
            <w:pPr>
              <w:rPr>
                <w:szCs w:val="18"/>
                <w:lang w:val="en-US"/>
              </w:rPr>
            </w:pPr>
            <w:r w:rsidRPr="007866DC">
              <w:rPr>
                <w:szCs w:val="18"/>
                <w:lang w:val="en-US"/>
              </w:rPr>
              <w:t>Coimbra Hospital and University Centre (CHUC)</w:t>
            </w:r>
            <w:r>
              <w:rPr>
                <w:szCs w:val="18"/>
                <w:lang w:val="en-US"/>
              </w:rPr>
              <w:t xml:space="preserve"> (2019)</w:t>
            </w:r>
          </w:p>
        </w:tc>
      </w:tr>
      <w:tr w:rsidR="0052785C" w:rsidRPr="003F6FD5" w14:paraId="3A37E80E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7A0A4FC4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8A30930" w14:textId="626E266B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E</w:t>
            </w:r>
            <w:r w:rsidRPr="007866DC">
              <w:rPr>
                <w:szCs w:val="18"/>
                <w:lang w:val="en-US"/>
              </w:rPr>
              <w:t>mergency visits</w:t>
            </w:r>
            <w:r>
              <w:rPr>
                <w:szCs w:val="18"/>
                <w:lang w:val="en-US"/>
              </w:rPr>
              <w:t xml:space="preserve"> (Number per population)</w:t>
            </w:r>
          </w:p>
        </w:tc>
        <w:tc>
          <w:tcPr>
            <w:tcW w:w="2014" w:type="pct"/>
            <w:vAlign w:val="center"/>
          </w:tcPr>
          <w:p w14:paraId="21A4615D" w14:textId="6D8F2D34" w:rsidR="0052785C" w:rsidRDefault="0052785C" w:rsidP="004305D1">
            <w:pPr>
              <w:rPr>
                <w:szCs w:val="18"/>
                <w:lang w:val="en-US"/>
              </w:rPr>
            </w:pPr>
            <w:r w:rsidRPr="007866DC">
              <w:rPr>
                <w:szCs w:val="18"/>
                <w:lang w:val="en-US"/>
              </w:rPr>
              <w:t>Coimbra Hospital and University Centre (CHUC)</w:t>
            </w:r>
            <w:r>
              <w:rPr>
                <w:szCs w:val="18"/>
                <w:lang w:val="en-US"/>
              </w:rPr>
              <w:t xml:space="preserve"> (2019)</w:t>
            </w:r>
          </w:p>
        </w:tc>
      </w:tr>
      <w:tr w:rsidR="0052785C" w:rsidRPr="003F6FD5" w14:paraId="27DEE9CC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664D8C6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5DCF561" w14:textId="48CA95BD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Frequent users of the emergency department – more than 4 times a year (%)</w:t>
            </w:r>
          </w:p>
        </w:tc>
        <w:tc>
          <w:tcPr>
            <w:tcW w:w="2014" w:type="pct"/>
            <w:vAlign w:val="center"/>
          </w:tcPr>
          <w:p w14:paraId="28BE4EB9" w14:textId="4FEE51E2" w:rsidR="0052785C" w:rsidRDefault="0052785C" w:rsidP="004305D1">
            <w:pPr>
              <w:rPr>
                <w:szCs w:val="18"/>
                <w:lang w:val="en-US"/>
              </w:rPr>
            </w:pPr>
            <w:r w:rsidRPr="007866DC">
              <w:rPr>
                <w:szCs w:val="18"/>
                <w:lang w:val="en-US"/>
              </w:rPr>
              <w:t>Coimbra Hospital and University Centre (CHUC)</w:t>
            </w:r>
            <w:r>
              <w:rPr>
                <w:szCs w:val="18"/>
                <w:lang w:val="en-US"/>
              </w:rPr>
              <w:t xml:space="preserve"> (2019)</w:t>
            </w:r>
          </w:p>
        </w:tc>
      </w:tr>
      <w:tr w:rsidR="0052785C" w:rsidRPr="002A0250" w14:paraId="4662AFED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92D8A1C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3181C68" w14:textId="69FBF17C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Geographic accessibility to Hospitals (Minutes)</w:t>
            </w:r>
          </w:p>
        </w:tc>
        <w:tc>
          <w:tcPr>
            <w:tcW w:w="2014" w:type="pct"/>
            <w:vAlign w:val="center"/>
          </w:tcPr>
          <w:p w14:paraId="4F067927" w14:textId="24FE69D8" w:rsidR="0052785C" w:rsidRDefault="0052785C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based on spatial data (2020)</w:t>
            </w:r>
          </w:p>
        </w:tc>
      </w:tr>
      <w:tr w:rsidR="0052785C" w:rsidRPr="002A0250" w14:paraId="603AE66D" w14:textId="77777777" w:rsidTr="008C0332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088EADDA" w14:textId="77777777" w:rsidR="0052785C" w:rsidRPr="002B0BDE" w:rsidRDefault="0052785C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64B04874" w14:textId="10FB0D08" w:rsidR="0052785C" w:rsidRDefault="0052785C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Resident population who reports </w:t>
            </w:r>
            <w:r w:rsidRPr="0052785C">
              <w:rPr>
                <w:szCs w:val="18"/>
                <w:lang w:val="en-US"/>
              </w:rPr>
              <w:t>unmet healthcare need</w:t>
            </w:r>
            <w:r>
              <w:rPr>
                <w:szCs w:val="18"/>
                <w:lang w:val="en-US"/>
              </w:rPr>
              <w:t>s in the last 12 months (%)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59D87630" w14:textId="34534292" w:rsidR="0052785C" w:rsidRDefault="0052785C" w:rsidP="004305D1"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5B651D" w:rsidRPr="002A0250" w14:paraId="6A41CB97" w14:textId="77777777" w:rsidTr="003A4C16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11B15A2F" w14:textId="5049D289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Social and Economic Environment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5BDD67A2" w14:textId="0B3656ED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Unemployment rate (%)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57DD9248" w14:textId="318965C1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Portuguese</w:t>
            </w:r>
            <w:r w:rsidRPr="007F3786">
              <w:rPr>
                <w:szCs w:val="18"/>
                <w:lang w:val="en-US"/>
              </w:rPr>
              <w:t xml:space="preserve"> Institute for Employment and Vocational Training</w:t>
            </w:r>
            <w:r>
              <w:rPr>
                <w:szCs w:val="18"/>
                <w:lang w:val="en-US"/>
              </w:rPr>
              <w:t xml:space="preserve"> (IEFP) (2019)</w:t>
            </w:r>
          </w:p>
        </w:tc>
      </w:tr>
      <w:tr w:rsidR="005B651D" w:rsidRPr="002A0250" w14:paraId="01F462FF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7D4F9818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18AD052" w14:textId="171DFFBE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Long-term unemployment rate (%)</w:t>
            </w:r>
          </w:p>
        </w:tc>
        <w:tc>
          <w:tcPr>
            <w:tcW w:w="2014" w:type="pct"/>
            <w:vAlign w:val="center"/>
          </w:tcPr>
          <w:p w14:paraId="7566C083" w14:textId="55302856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Portuguese</w:t>
            </w:r>
            <w:r w:rsidRPr="007F3786">
              <w:rPr>
                <w:szCs w:val="18"/>
                <w:lang w:val="en-US"/>
              </w:rPr>
              <w:t xml:space="preserve"> Institute for Employment and Vocational Training</w:t>
            </w:r>
            <w:r>
              <w:rPr>
                <w:szCs w:val="18"/>
                <w:lang w:val="en-US"/>
              </w:rPr>
              <w:t xml:space="preserve"> (IEFP) (2019)</w:t>
            </w:r>
          </w:p>
        </w:tc>
      </w:tr>
      <w:tr w:rsidR="005B651D" w:rsidRPr="007F3786" w14:paraId="749BAD56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3DD10D6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2DB943E" w14:textId="11AC8F1E" w:rsidR="005B651D" w:rsidRDefault="005B651D" w:rsidP="004305D1">
            <w:pPr>
              <w:rPr>
                <w:szCs w:val="18"/>
                <w:lang w:val="en-US"/>
              </w:rPr>
            </w:pPr>
            <w:r>
              <w:t xml:space="preserve">Population aged 15 to 34 years neither in employment nor in education or training – </w:t>
            </w:r>
            <w:r w:rsidRPr="007F3786">
              <w:rPr>
                <w:rStyle w:val="Emphasis"/>
                <w:i w:val="0"/>
                <w:iCs w:val="0"/>
              </w:rPr>
              <w:t>NEET</w:t>
            </w:r>
            <w:r w:rsidRPr="009A5E65">
              <w:rPr>
                <w:rStyle w:val="Emphasis"/>
                <w:i w:val="0"/>
                <w:iCs w:val="0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6CD2F8B2" w14:textId="6A51643A" w:rsidR="005B651D" w:rsidRDefault="005B651D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Labour Force survey (2011)</w:t>
            </w:r>
          </w:p>
        </w:tc>
      </w:tr>
      <w:tr w:rsidR="005B651D" w:rsidRPr="007F3786" w14:paraId="2BB8BED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ABFEA2C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1F87557B" w14:textId="25010E82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Low-qualified workers (%)</w:t>
            </w:r>
          </w:p>
        </w:tc>
        <w:tc>
          <w:tcPr>
            <w:tcW w:w="2014" w:type="pct"/>
            <w:vAlign w:val="center"/>
          </w:tcPr>
          <w:p w14:paraId="25E70BB4" w14:textId="40F0ACA5" w:rsidR="005B651D" w:rsidRDefault="005B651D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Labour Force survey (2011)</w:t>
            </w:r>
          </w:p>
        </w:tc>
      </w:tr>
      <w:tr w:rsidR="005B651D" w:rsidRPr="002A0250" w14:paraId="189DAE2A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6F3C94B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17E38DC" w14:textId="7FDF351A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Average</w:t>
            </w:r>
            <w:r w:rsidRPr="00824B54">
              <w:rPr>
                <w:szCs w:val="18"/>
                <w:lang w:val="en-US"/>
              </w:rPr>
              <w:t xml:space="preserve"> household disposable income</w:t>
            </w:r>
            <w:r>
              <w:rPr>
                <w:szCs w:val="18"/>
                <w:lang w:val="en-US"/>
              </w:rPr>
              <w:t xml:space="preserve"> (Euros)</w:t>
            </w:r>
          </w:p>
        </w:tc>
        <w:tc>
          <w:tcPr>
            <w:tcW w:w="2014" w:type="pct"/>
            <w:vAlign w:val="center"/>
          </w:tcPr>
          <w:p w14:paraId="52581801" w14:textId="48B55399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5B651D" w:rsidRPr="007F3786" w14:paraId="3DB89A2F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DA2C60E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894D311" w14:textId="01FEB358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Resident population who reports </w:t>
            </w:r>
            <w:r w:rsidRPr="009A5E65">
              <w:rPr>
                <w:szCs w:val="18"/>
                <w:lang w:val="en-US"/>
              </w:rPr>
              <w:t xml:space="preserve">having trouble paying for </w:t>
            </w:r>
            <w:r>
              <w:rPr>
                <w:szCs w:val="18"/>
                <w:lang w:val="en-US"/>
              </w:rPr>
              <w:t>monthly</w:t>
            </w:r>
            <w:r w:rsidRPr="009A5E65">
              <w:rPr>
                <w:szCs w:val="18"/>
                <w:lang w:val="en-US"/>
              </w:rPr>
              <w:t xml:space="preserve"> household expenses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5071EDB2" w14:textId="74C318CA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5B651D" w:rsidRPr="007F3786" w14:paraId="3524A958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686C194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6ABD1192" w14:textId="4CE7D35B" w:rsidR="005B651D" w:rsidRDefault="005B651D" w:rsidP="004305D1">
            <w:pPr>
              <w:rPr>
                <w:szCs w:val="18"/>
                <w:lang w:val="en-US"/>
              </w:rPr>
            </w:pPr>
            <w:r w:rsidRPr="00E73A5F">
              <w:rPr>
                <w:szCs w:val="18"/>
                <w:lang w:val="en-US"/>
              </w:rPr>
              <w:t xml:space="preserve">Beneficiaries of </w:t>
            </w:r>
            <w:r>
              <w:rPr>
                <w:szCs w:val="18"/>
                <w:lang w:val="en-US"/>
              </w:rPr>
              <w:t xml:space="preserve">the </w:t>
            </w:r>
            <w:r w:rsidRPr="009A5E65">
              <w:rPr>
                <w:szCs w:val="18"/>
                <w:lang w:val="en-US"/>
              </w:rPr>
              <w:t xml:space="preserve">Social Integration Income </w:t>
            </w:r>
            <w:r>
              <w:rPr>
                <w:szCs w:val="18"/>
                <w:lang w:val="en-US"/>
              </w:rPr>
              <w:t xml:space="preserve">- </w:t>
            </w:r>
            <w:r w:rsidRPr="009A5E65">
              <w:rPr>
                <w:szCs w:val="18"/>
                <w:lang w:val="en-US"/>
              </w:rPr>
              <w:t>RSI</w:t>
            </w:r>
            <w:r>
              <w:rPr>
                <w:szCs w:val="18"/>
                <w:lang w:val="en-US"/>
              </w:rPr>
              <w:t xml:space="preserve"> (Number per 1000 active population)</w:t>
            </w:r>
          </w:p>
        </w:tc>
        <w:tc>
          <w:tcPr>
            <w:tcW w:w="2014" w:type="pct"/>
            <w:vAlign w:val="center"/>
          </w:tcPr>
          <w:p w14:paraId="725800D4" w14:textId="10D9A36C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Portuguese Institute for Social Security (ISS) (2019)</w:t>
            </w:r>
          </w:p>
        </w:tc>
      </w:tr>
      <w:tr w:rsidR="005B651D" w:rsidRPr="007F3786" w14:paraId="0B1E1BC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346345B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7534806" w14:textId="1AEF6633" w:rsidR="005B651D" w:rsidRDefault="005B651D" w:rsidP="004305D1">
            <w:pPr>
              <w:rPr>
                <w:szCs w:val="18"/>
                <w:lang w:val="en-US"/>
              </w:rPr>
            </w:pPr>
            <w:r w:rsidRPr="00E73A5F">
              <w:rPr>
                <w:szCs w:val="18"/>
                <w:lang w:val="en-US"/>
              </w:rPr>
              <w:t xml:space="preserve">Beneficiaries of </w:t>
            </w:r>
            <w:r>
              <w:rPr>
                <w:szCs w:val="18"/>
                <w:lang w:val="en-US"/>
              </w:rPr>
              <w:t xml:space="preserve">the </w:t>
            </w:r>
            <w:r w:rsidRPr="00E73A5F">
              <w:rPr>
                <w:szCs w:val="18"/>
                <w:lang w:val="en-US"/>
              </w:rPr>
              <w:t xml:space="preserve">Solidarity Supplement for </w:t>
            </w:r>
            <w:r w:rsidR="002A0250">
              <w:rPr>
                <w:szCs w:val="18"/>
                <w:lang w:val="en-US"/>
              </w:rPr>
              <w:t>Older People</w:t>
            </w:r>
            <w:r>
              <w:rPr>
                <w:szCs w:val="18"/>
                <w:lang w:val="en-US"/>
              </w:rPr>
              <w:t xml:space="preserve"> - CSI (%)</w:t>
            </w:r>
          </w:p>
        </w:tc>
        <w:tc>
          <w:tcPr>
            <w:tcW w:w="2014" w:type="pct"/>
            <w:vAlign w:val="center"/>
          </w:tcPr>
          <w:p w14:paraId="40FED42A" w14:textId="4BFBBC5E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Portuguese Institute for Social Security (ISS) (2019)</w:t>
            </w:r>
          </w:p>
        </w:tc>
      </w:tr>
      <w:tr w:rsidR="005B651D" w:rsidRPr="007F3786" w14:paraId="058B4D40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68F88A9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1B7A716C" w14:textId="0D2EADC1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Pre-and-primary school students receiving the </w:t>
            </w:r>
            <w:r w:rsidRPr="00E73A5F">
              <w:rPr>
                <w:szCs w:val="18"/>
                <w:lang w:val="en-US"/>
              </w:rPr>
              <w:t>School Social Assistance</w:t>
            </w:r>
            <w:r>
              <w:rPr>
                <w:szCs w:val="18"/>
                <w:lang w:val="en-US"/>
              </w:rPr>
              <w:t xml:space="preserve"> - ASE (%)</w:t>
            </w:r>
          </w:p>
        </w:tc>
        <w:tc>
          <w:tcPr>
            <w:tcW w:w="2014" w:type="pct"/>
            <w:vAlign w:val="center"/>
          </w:tcPr>
          <w:p w14:paraId="435DEE49" w14:textId="3A0834E7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Municipality of Coimbra (2016-2017)</w:t>
            </w:r>
          </w:p>
        </w:tc>
      </w:tr>
      <w:tr w:rsidR="005B651D" w:rsidRPr="007F3786" w14:paraId="6EB2072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2472B6D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F59D7CE" w14:textId="43581402" w:rsidR="005B651D" w:rsidRDefault="005B651D" w:rsidP="004305D1">
            <w:pPr>
              <w:rPr>
                <w:szCs w:val="18"/>
                <w:lang w:val="en-US"/>
              </w:rPr>
            </w:pPr>
            <w:r w:rsidRPr="005B651D">
              <w:rPr>
                <w:szCs w:val="18"/>
                <w:lang w:val="en-US"/>
              </w:rPr>
              <w:t xml:space="preserve">Families benefiting from the </w:t>
            </w:r>
            <w:r>
              <w:rPr>
                <w:szCs w:val="18"/>
                <w:lang w:val="en-US"/>
              </w:rPr>
              <w:t>M</w:t>
            </w:r>
            <w:r w:rsidRPr="005B651D">
              <w:rPr>
                <w:szCs w:val="18"/>
                <w:lang w:val="en-US"/>
              </w:rPr>
              <w:t xml:space="preserve">unicipal </w:t>
            </w:r>
            <w:r>
              <w:rPr>
                <w:szCs w:val="18"/>
                <w:lang w:val="en-US"/>
              </w:rPr>
              <w:t>F</w:t>
            </w:r>
            <w:r w:rsidRPr="005B651D">
              <w:rPr>
                <w:szCs w:val="18"/>
                <w:lang w:val="en-US"/>
              </w:rPr>
              <w:t xml:space="preserve">ood </w:t>
            </w:r>
            <w:r>
              <w:rPr>
                <w:szCs w:val="18"/>
                <w:lang w:val="en-US"/>
              </w:rPr>
              <w:t>A</w:t>
            </w:r>
            <w:r w:rsidRPr="005B651D">
              <w:rPr>
                <w:szCs w:val="18"/>
                <w:lang w:val="en-US"/>
              </w:rPr>
              <w:t xml:space="preserve">ssistance </w:t>
            </w:r>
            <w:r>
              <w:rPr>
                <w:szCs w:val="18"/>
                <w:lang w:val="en-US"/>
              </w:rPr>
              <w:t>P</w:t>
            </w:r>
            <w:r w:rsidRPr="005B651D">
              <w:rPr>
                <w:szCs w:val="18"/>
                <w:lang w:val="en-US"/>
              </w:rPr>
              <w:t>rogram</w:t>
            </w:r>
            <w:r>
              <w:rPr>
                <w:szCs w:val="18"/>
                <w:lang w:val="en-US"/>
              </w:rPr>
              <w:t xml:space="preserve"> (Number)</w:t>
            </w:r>
          </w:p>
        </w:tc>
        <w:tc>
          <w:tcPr>
            <w:tcW w:w="2014" w:type="pct"/>
            <w:vAlign w:val="center"/>
          </w:tcPr>
          <w:p w14:paraId="74B8C031" w14:textId="53FD7B9C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Municipality of Coimbra (2019)</w:t>
            </w:r>
          </w:p>
        </w:tc>
      </w:tr>
      <w:tr w:rsidR="005B651D" w:rsidRPr="007F3786" w14:paraId="4183A5E5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1840EC9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2381B00" w14:textId="75717F03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Families </w:t>
            </w:r>
            <w:r w:rsidRPr="005B651D">
              <w:rPr>
                <w:szCs w:val="18"/>
                <w:lang w:val="en-US"/>
              </w:rPr>
              <w:t xml:space="preserve">benefiting from the </w:t>
            </w:r>
            <w:r>
              <w:rPr>
                <w:szCs w:val="18"/>
                <w:lang w:val="en-US"/>
              </w:rPr>
              <w:t>M</w:t>
            </w:r>
            <w:r w:rsidRPr="005B651D">
              <w:rPr>
                <w:szCs w:val="18"/>
                <w:lang w:val="en-US"/>
              </w:rPr>
              <w:t xml:space="preserve">unicipal </w:t>
            </w:r>
            <w:r>
              <w:rPr>
                <w:szCs w:val="18"/>
                <w:lang w:val="en-US"/>
              </w:rPr>
              <w:t>Social Emergency Fund (Number)</w:t>
            </w:r>
          </w:p>
        </w:tc>
        <w:tc>
          <w:tcPr>
            <w:tcW w:w="2014" w:type="pct"/>
            <w:vAlign w:val="center"/>
          </w:tcPr>
          <w:p w14:paraId="5D708AA4" w14:textId="67D02511" w:rsidR="005B651D" w:rsidRDefault="005B65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Municipality of Coimbra (2019)</w:t>
            </w:r>
          </w:p>
        </w:tc>
      </w:tr>
      <w:tr w:rsidR="005B651D" w:rsidRPr="007F3786" w14:paraId="57A7D32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C5AE7DB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67DB304" w14:textId="2D078672" w:rsidR="005B651D" w:rsidRDefault="002A0250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Older</w:t>
            </w:r>
            <w:r w:rsidR="00E76C44" w:rsidRPr="00E76C44">
              <w:rPr>
                <w:szCs w:val="18"/>
                <w:lang w:val="en-US"/>
              </w:rPr>
              <w:t xml:space="preserve"> people who live alone and benefit from the Municipal Social Support Program (Number)</w:t>
            </w:r>
          </w:p>
        </w:tc>
        <w:tc>
          <w:tcPr>
            <w:tcW w:w="2014" w:type="pct"/>
            <w:vAlign w:val="center"/>
          </w:tcPr>
          <w:p w14:paraId="4F49A766" w14:textId="77E4E605" w:rsidR="005B651D" w:rsidRDefault="00E76C4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Municipality of Coimbra (2019)</w:t>
            </w:r>
          </w:p>
        </w:tc>
      </w:tr>
      <w:tr w:rsidR="005B651D" w:rsidRPr="007F3786" w14:paraId="674D6EB2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B456D7C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1860989" w14:textId="14CB6084" w:rsidR="005B651D" w:rsidRDefault="002A0250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Older</w:t>
            </w:r>
            <w:r w:rsidR="002A5884" w:rsidRPr="002A5884">
              <w:rPr>
                <w:szCs w:val="18"/>
                <w:lang w:val="en-US"/>
              </w:rPr>
              <w:t xml:space="preserve"> people who live in homes with more than 3 floors without an elevator</w:t>
            </w:r>
            <w:r w:rsidR="002A5884"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2E289E4B" w14:textId="23F00FD5" w:rsidR="005B651D" w:rsidRDefault="002A5884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5B651D" w:rsidRPr="007F3786" w14:paraId="022388FB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909C0CF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636BC56" w14:textId="1B68A4AC" w:rsidR="005B651D" w:rsidRDefault="002A588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Abstention rate in the elections for the local government (%)</w:t>
            </w:r>
          </w:p>
        </w:tc>
        <w:tc>
          <w:tcPr>
            <w:tcW w:w="2014" w:type="pct"/>
            <w:vAlign w:val="center"/>
          </w:tcPr>
          <w:p w14:paraId="6CE401BC" w14:textId="6EE42319" w:rsidR="005B651D" w:rsidRDefault="002A5884" w:rsidP="004305D1">
            <w:pPr>
              <w:rPr>
                <w:szCs w:val="18"/>
                <w:lang w:val="en-US"/>
              </w:rPr>
            </w:pPr>
            <w:r w:rsidRPr="002A5884">
              <w:rPr>
                <w:szCs w:val="18"/>
                <w:lang w:val="en-US"/>
              </w:rPr>
              <w:t>Ministry of Internal Administration</w:t>
            </w:r>
            <w:r>
              <w:rPr>
                <w:szCs w:val="18"/>
                <w:lang w:val="en-US"/>
              </w:rPr>
              <w:t xml:space="preserve"> (MAI) (2017)</w:t>
            </w:r>
          </w:p>
        </w:tc>
      </w:tr>
      <w:tr w:rsidR="005B651D" w:rsidRPr="007F3786" w14:paraId="23C34078" w14:textId="77777777" w:rsidTr="008C0332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70B6A4E9" w14:textId="77777777" w:rsidR="005B651D" w:rsidRPr="002B0BDE" w:rsidRDefault="005B651D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29E16898" w14:textId="09A6A949" w:rsidR="005B651D" w:rsidRDefault="008F11D7" w:rsidP="004305D1">
            <w:pPr>
              <w:rPr>
                <w:szCs w:val="18"/>
                <w:lang w:val="en-US"/>
              </w:rPr>
            </w:pPr>
            <w:r w:rsidRPr="008F11D7">
              <w:rPr>
                <w:szCs w:val="18"/>
                <w:lang w:val="en-US"/>
              </w:rPr>
              <w:t>Resident population actively participating in community-based activities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47766310" w14:textId="5456311B" w:rsidR="005B651D" w:rsidRDefault="008F11D7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361DBF" w:rsidRPr="00356B94" w14:paraId="2E8143A3" w14:textId="77777777" w:rsidTr="008C0332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792C4E39" w14:textId="198A605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Physical Environment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33C1CFE7" w14:textId="4DA4E5FE" w:rsidR="00361DBF" w:rsidRPr="00356B94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</w:t>
            </w:r>
            <w:r w:rsidRPr="00356B94">
              <w:rPr>
                <w:szCs w:val="18"/>
                <w:lang w:val="en-US"/>
              </w:rPr>
              <w:t xml:space="preserve">nnual mean concentration of </w:t>
            </w:r>
            <w:r>
              <w:rPr>
                <w:szCs w:val="18"/>
                <w:lang w:val="en-US"/>
              </w:rPr>
              <w:t xml:space="preserve">Nitrogen Dioxide - </w:t>
            </w:r>
            <w:r w:rsidRPr="00356B94">
              <w:rPr>
                <w:szCs w:val="18"/>
                <w:lang w:val="en-US"/>
              </w:rPr>
              <w:t>NO</w:t>
            </w:r>
            <w:r w:rsidRPr="00356B94">
              <w:rPr>
                <w:szCs w:val="18"/>
                <w:vertAlign w:val="subscript"/>
                <w:lang w:val="en-US"/>
              </w:rPr>
              <w:t>2</w:t>
            </w:r>
            <w:r>
              <w:rPr>
                <w:szCs w:val="18"/>
                <w:lang w:val="en-US"/>
              </w:rPr>
              <w:t xml:space="preserve"> (Mol/cm</w:t>
            </w:r>
            <w:r w:rsidRPr="00356B94">
              <w:rPr>
                <w:szCs w:val="18"/>
                <w:vertAlign w:val="superscript"/>
                <w:lang w:val="en-US"/>
              </w:rPr>
              <w:t>2</w:t>
            </w:r>
            <w:r>
              <w:rPr>
                <w:szCs w:val="18"/>
                <w:lang w:val="en-US"/>
              </w:rPr>
              <w:t>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2D5199AD" w14:textId="2C228A14" w:rsidR="00361DBF" w:rsidRDefault="00361DBF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>using data from the Copernicus Sentinel-5P satellite</w:t>
            </w:r>
            <w:r>
              <w:t xml:space="preserve"> (2019)</w:t>
            </w:r>
          </w:p>
        </w:tc>
      </w:tr>
      <w:tr w:rsidR="00361DBF" w:rsidRPr="00356B94" w14:paraId="13D75B8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FE83B39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B34B01B" w14:textId="35444241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356B94">
              <w:rPr>
                <w:szCs w:val="18"/>
                <w:lang w:val="en-US"/>
              </w:rPr>
              <w:t>exposed to noise levels above Lden 55 dB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1F54D0B4" w14:textId="61932A97" w:rsidR="00361DBF" w:rsidRDefault="00361DBF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>using data</w:t>
            </w:r>
            <w:r>
              <w:t xml:space="preserve"> from the Municipal Noise Map of Coimbra (2019)</w:t>
            </w:r>
          </w:p>
        </w:tc>
      </w:tr>
      <w:tr w:rsidR="00361DBF" w:rsidRPr="00356B94" w14:paraId="4F6BF32A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E4267DC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4973B43" w14:textId="21461B4D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Resident population reporting </w:t>
            </w:r>
            <w:r w:rsidRPr="009468C2">
              <w:rPr>
                <w:szCs w:val="18"/>
                <w:lang w:val="en-US"/>
              </w:rPr>
              <w:t>they were unable to keep their home adequately warm</w:t>
            </w:r>
            <w:r>
              <w:rPr>
                <w:szCs w:val="18"/>
                <w:lang w:val="en-US"/>
              </w:rPr>
              <w:t xml:space="preserve"> in Winter (%)</w:t>
            </w:r>
          </w:p>
        </w:tc>
        <w:tc>
          <w:tcPr>
            <w:tcW w:w="2014" w:type="pct"/>
            <w:vAlign w:val="center"/>
          </w:tcPr>
          <w:p w14:paraId="28C9591A" w14:textId="1E0BF19C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361DBF" w:rsidRPr="00356B94" w14:paraId="7B20A5C0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7A94413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3A53DD6" w14:textId="3072811B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Resident population reporting </w:t>
            </w:r>
            <w:r w:rsidRPr="009468C2">
              <w:rPr>
                <w:szCs w:val="18"/>
                <w:lang w:val="en-US"/>
              </w:rPr>
              <w:t xml:space="preserve">they were unable to keep their home adequately </w:t>
            </w:r>
            <w:r>
              <w:rPr>
                <w:szCs w:val="18"/>
                <w:lang w:val="en-US"/>
              </w:rPr>
              <w:t>cool in Summer (%)</w:t>
            </w:r>
          </w:p>
        </w:tc>
        <w:tc>
          <w:tcPr>
            <w:tcW w:w="2014" w:type="pct"/>
            <w:vAlign w:val="center"/>
          </w:tcPr>
          <w:p w14:paraId="7541DF4E" w14:textId="4B40A079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361DBF" w:rsidRPr="00356B94" w14:paraId="3A3D370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27B5690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0B4948C" w14:textId="3037C36D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5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>s’ walk from</w:t>
            </w:r>
            <w:r>
              <w:rPr>
                <w:szCs w:val="18"/>
                <w:lang w:val="en-US"/>
              </w:rPr>
              <w:t xml:space="preserve"> a recycling bin (%)</w:t>
            </w:r>
          </w:p>
        </w:tc>
        <w:tc>
          <w:tcPr>
            <w:tcW w:w="2014" w:type="pct"/>
            <w:vAlign w:val="center"/>
          </w:tcPr>
          <w:p w14:paraId="5AB3AE93" w14:textId="768039D6" w:rsidR="00361DBF" w:rsidRDefault="00361DBF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spatial </w:t>
            </w:r>
            <w:r w:rsidRPr="00356B94">
              <w:t>data</w:t>
            </w:r>
            <w:r>
              <w:t xml:space="preserve"> provided by the Municipality of Coimbra (2019)</w:t>
            </w:r>
          </w:p>
        </w:tc>
      </w:tr>
      <w:tr w:rsidR="00361DBF" w:rsidRPr="00356B94" w14:paraId="5A159EE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1B2EEC6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187ED1BD" w14:textId="1F3AA6B3" w:rsidR="00361DBF" w:rsidRPr="00614B7D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Green area per capita (M</w:t>
            </w:r>
            <w:r>
              <w:rPr>
                <w:szCs w:val="18"/>
                <w:vertAlign w:val="superscript"/>
                <w:lang w:val="en-US"/>
              </w:rPr>
              <w:t xml:space="preserve">2 </w:t>
            </w:r>
            <w:r>
              <w:rPr>
                <w:szCs w:val="18"/>
                <w:lang w:val="en-US"/>
              </w:rPr>
              <w:t>per inhabitant)</w:t>
            </w:r>
          </w:p>
        </w:tc>
        <w:tc>
          <w:tcPr>
            <w:tcW w:w="2014" w:type="pct"/>
            <w:vAlign w:val="center"/>
          </w:tcPr>
          <w:p w14:paraId="5440EECA" w14:textId="48B421AB" w:rsidR="00361DBF" w:rsidRDefault="00361DBF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data from the COS2018 – National Land Use Map (2018)</w:t>
            </w:r>
          </w:p>
        </w:tc>
      </w:tr>
      <w:tr w:rsidR="00361DBF" w:rsidRPr="00356B94" w14:paraId="7728254F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DA997D5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E32ADB4" w14:textId="09D474D9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5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>s’ walk from</w:t>
            </w:r>
            <w:r>
              <w:rPr>
                <w:szCs w:val="18"/>
                <w:lang w:val="en-US"/>
              </w:rPr>
              <w:t xml:space="preserve"> an urban green space (%)</w:t>
            </w:r>
          </w:p>
        </w:tc>
        <w:tc>
          <w:tcPr>
            <w:tcW w:w="2014" w:type="pct"/>
            <w:vAlign w:val="center"/>
          </w:tcPr>
          <w:p w14:paraId="793EBEBC" w14:textId="24F240A4" w:rsidR="00361DBF" w:rsidRDefault="00361DBF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spatial data provided by the Municipality of Coimbra (2019)</w:t>
            </w:r>
          </w:p>
        </w:tc>
      </w:tr>
      <w:tr w:rsidR="00361DBF" w:rsidRPr="00356B94" w14:paraId="771E92E7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775B280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494D9D49" w14:textId="38E0B80B" w:rsidR="00361DBF" w:rsidRDefault="00361DBF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</w:t>
            </w:r>
            <w:r w:rsidRPr="000B6732">
              <w:rPr>
                <w:szCs w:val="18"/>
                <w:lang w:val="en-US"/>
              </w:rPr>
              <w:t>verage commute time</w:t>
            </w:r>
            <w:r>
              <w:rPr>
                <w:szCs w:val="18"/>
                <w:lang w:val="en-US"/>
              </w:rPr>
              <w:t xml:space="preserve"> to work or study (Minutes)</w:t>
            </w:r>
          </w:p>
        </w:tc>
        <w:tc>
          <w:tcPr>
            <w:tcW w:w="2014" w:type="pct"/>
            <w:vAlign w:val="center"/>
          </w:tcPr>
          <w:p w14:paraId="4197C99E" w14:textId="4D059EDD" w:rsidR="00361DBF" w:rsidRDefault="00361DBF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361DBF" w:rsidRPr="00356B94" w14:paraId="50E4A5A6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38CB4C4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57FFB59E" w14:textId="7F3B40FD" w:rsidR="00361DBF" w:rsidRDefault="00735BD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</w:t>
            </w:r>
            <w:r w:rsidR="00361DBF">
              <w:rPr>
                <w:szCs w:val="18"/>
                <w:lang w:val="en-US"/>
              </w:rPr>
              <w:t>opulation</w:t>
            </w:r>
            <w:r w:rsidR="00CB684E">
              <w:t xml:space="preserve"> </w:t>
            </w:r>
            <w:r w:rsidR="00CB684E" w:rsidRPr="00CB684E">
              <w:rPr>
                <w:szCs w:val="18"/>
                <w:lang w:val="en-US"/>
              </w:rPr>
              <w:t xml:space="preserve">using </w:t>
            </w:r>
            <w:r w:rsidR="00CB684E">
              <w:rPr>
                <w:szCs w:val="18"/>
                <w:lang w:val="en-US"/>
              </w:rPr>
              <w:t>the</w:t>
            </w:r>
            <w:r w:rsidR="00CB684E" w:rsidRPr="00CB684E">
              <w:rPr>
                <w:szCs w:val="18"/>
                <w:lang w:val="en-US"/>
              </w:rPr>
              <w:t xml:space="preserve"> car </w:t>
            </w:r>
            <w:r w:rsidR="00CB684E">
              <w:rPr>
                <w:szCs w:val="18"/>
                <w:lang w:val="en-US"/>
              </w:rPr>
              <w:t xml:space="preserve">as primary mean of travel to work (%) </w:t>
            </w:r>
          </w:p>
        </w:tc>
        <w:tc>
          <w:tcPr>
            <w:tcW w:w="2014" w:type="pct"/>
            <w:vAlign w:val="center"/>
          </w:tcPr>
          <w:p w14:paraId="07E75641" w14:textId="391A5573" w:rsidR="00361DBF" w:rsidRPr="00D416E2" w:rsidRDefault="00735BD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361DBF" w:rsidRPr="00356B94" w14:paraId="6170BA0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00B260EE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563D4CD9" w14:textId="2CF2E9EE" w:rsidR="00361DBF" w:rsidRDefault="00735BD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</w:t>
            </w:r>
            <w:r w:rsidR="00CB684E">
              <w:rPr>
                <w:szCs w:val="18"/>
                <w:lang w:val="en-US"/>
              </w:rPr>
              <w:t>opulation</w:t>
            </w:r>
            <w:r w:rsidR="00CB684E">
              <w:t xml:space="preserve"> </w:t>
            </w:r>
            <w:r w:rsidR="00CB684E" w:rsidRPr="00CB684E">
              <w:rPr>
                <w:szCs w:val="18"/>
                <w:lang w:val="en-US"/>
              </w:rPr>
              <w:t xml:space="preserve">using </w:t>
            </w:r>
            <w:r w:rsidR="00CB684E">
              <w:rPr>
                <w:szCs w:val="18"/>
                <w:lang w:val="en-US"/>
              </w:rPr>
              <w:t>public transport</w:t>
            </w:r>
            <w:r w:rsidR="00CB684E" w:rsidRPr="00CB684E">
              <w:rPr>
                <w:szCs w:val="18"/>
                <w:lang w:val="en-US"/>
              </w:rPr>
              <w:t xml:space="preserve"> </w:t>
            </w:r>
            <w:r w:rsidR="00CB684E">
              <w:rPr>
                <w:szCs w:val="18"/>
                <w:lang w:val="en-US"/>
              </w:rPr>
              <w:t>as primary mean of travel to work (%)</w:t>
            </w:r>
          </w:p>
        </w:tc>
        <w:tc>
          <w:tcPr>
            <w:tcW w:w="2014" w:type="pct"/>
            <w:vAlign w:val="center"/>
          </w:tcPr>
          <w:p w14:paraId="08B9F821" w14:textId="1E9DB190" w:rsidR="00361DBF" w:rsidRPr="00D416E2" w:rsidRDefault="00735BD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361DBF" w:rsidRPr="00356B94" w14:paraId="653848DF" w14:textId="77777777" w:rsidTr="008C0332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6B132B06" w14:textId="77777777" w:rsidR="00361DBF" w:rsidRPr="002B0BDE" w:rsidRDefault="00361DBF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59667A4B" w14:textId="74272AB7" w:rsidR="00361DBF" w:rsidRDefault="00735BD4" w:rsidP="004305D1">
            <w:pPr>
              <w:rPr>
                <w:szCs w:val="18"/>
                <w:lang w:val="en-US"/>
              </w:rPr>
            </w:pPr>
            <w:r w:rsidRPr="00735BD4">
              <w:rPr>
                <w:szCs w:val="18"/>
                <w:lang w:val="en-US"/>
              </w:rPr>
              <w:t>Resident population walking or cycling to work (%)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4B6E657D" w14:textId="141B5EBC" w:rsidR="00361DBF" w:rsidRPr="00D416E2" w:rsidRDefault="00735BD4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03CB2" w14:paraId="42D11725" w14:textId="77777777" w:rsidTr="008C0332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71DF5072" w14:textId="2E446A84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  <w:r w:rsidRPr="002B0BDE">
              <w:rPr>
                <w:b/>
                <w:bCs/>
                <w:szCs w:val="18"/>
                <w:lang w:val="en-US"/>
              </w:rPr>
              <w:t>Built Environment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1F1E2611" w14:textId="76CC6C02" w:rsidR="00D03CB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Overcrowded houses (%)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62A72F5E" w14:textId="094DCAEB" w:rsidR="00D03CB2" w:rsidRDefault="00D03CB2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D03CB2" w:rsidRPr="001F0AD4" w14:paraId="50B7633F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E10F8D1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C262499" w14:textId="29970702" w:rsidR="00D03CB2" w:rsidRPr="001F0AD4" w:rsidRDefault="00D03CB2" w:rsidP="004305D1">
            <w:r>
              <w:rPr>
                <w:szCs w:val="18"/>
                <w:lang w:val="en-US"/>
              </w:rPr>
              <w:t>Households without</w:t>
            </w:r>
            <w:r w:rsidRPr="001F0AD4">
              <w:rPr>
                <w:szCs w:val="18"/>
                <w:lang w:val="en-US"/>
              </w:rPr>
              <w:t xml:space="preserve"> basic sanitary facilities </w:t>
            </w:r>
            <w:r>
              <w:rPr>
                <w:szCs w:val="18"/>
                <w:lang w:val="en-US"/>
              </w:rPr>
              <w:t>(such as indoor toilet, bath, shower) (%)</w:t>
            </w:r>
          </w:p>
        </w:tc>
        <w:tc>
          <w:tcPr>
            <w:tcW w:w="2014" w:type="pct"/>
            <w:vAlign w:val="center"/>
          </w:tcPr>
          <w:p w14:paraId="2E56BDAD" w14:textId="2B41A42C" w:rsidR="00D03CB2" w:rsidRPr="00D416E2" w:rsidRDefault="00D03CB2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D03CB2" w:rsidRPr="001F0AD4" w14:paraId="704985AE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5BAA622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4843878" w14:textId="464E7A4C" w:rsidR="00D03CB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</w:t>
            </w:r>
            <w:r w:rsidRPr="001D0EC9">
              <w:rPr>
                <w:szCs w:val="18"/>
                <w:lang w:val="en-US"/>
              </w:rPr>
              <w:t>opulation living in homes with self-reported problems of damp</w:t>
            </w:r>
            <w:r>
              <w:rPr>
                <w:szCs w:val="18"/>
                <w:lang w:val="en-US"/>
              </w:rPr>
              <w:t xml:space="preserve"> (%)</w:t>
            </w:r>
          </w:p>
        </w:tc>
        <w:tc>
          <w:tcPr>
            <w:tcW w:w="2014" w:type="pct"/>
            <w:vAlign w:val="center"/>
          </w:tcPr>
          <w:p w14:paraId="0F7756CC" w14:textId="1E5552D7" w:rsidR="00D03CB2" w:rsidRPr="00D416E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03CB2" w:rsidRPr="001F0AD4" w14:paraId="5DAF52C6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42E786C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45CEA066" w14:textId="4EB26E25" w:rsidR="00D03CB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</w:t>
            </w:r>
            <w:r w:rsidRPr="001D0EC9">
              <w:rPr>
                <w:szCs w:val="18"/>
                <w:lang w:val="en-US"/>
              </w:rPr>
              <w:t xml:space="preserve">opulation living in homes with self-reported </w:t>
            </w:r>
            <w:r w:rsidRPr="00D03CB2">
              <w:rPr>
                <w:szCs w:val="18"/>
                <w:lang w:val="en-US"/>
              </w:rPr>
              <w:t xml:space="preserve">home repair needs </w:t>
            </w:r>
            <w:r>
              <w:rPr>
                <w:szCs w:val="18"/>
                <w:lang w:val="en-US"/>
              </w:rPr>
              <w:t>(%)</w:t>
            </w:r>
          </w:p>
        </w:tc>
        <w:tc>
          <w:tcPr>
            <w:tcW w:w="2014" w:type="pct"/>
            <w:vAlign w:val="center"/>
          </w:tcPr>
          <w:p w14:paraId="22EC48BD" w14:textId="245EC59D" w:rsidR="00D03CB2" w:rsidRPr="00D416E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03CB2" w:rsidRPr="001F0AD4" w14:paraId="178FCCC5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F0471C9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488E0C9A" w14:textId="70F4FFA8" w:rsidR="00D03CB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Resident p</w:t>
            </w:r>
            <w:r w:rsidRPr="001D0EC9">
              <w:rPr>
                <w:szCs w:val="18"/>
                <w:lang w:val="en-US"/>
              </w:rPr>
              <w:t xml:space="preserve">opulation living in homes </w:t>
            </w:r>
            <w:r>
              <w:rPr>
                <w:szCs w:val="18"/>
                <w:lang w:val="en-US"/>
              </w:rPr>
              <w:t>without central heating system</w:t>
            </w:r>
            <w:r w:rsidRPr="00D03CB2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(%)</w:t>
            </w:r>
          </w:p>
        </w:tc>
        <w:tc>
          <w:tcPr>
            <w:tcW w:w="2014" w:type="pct"/>
            <w:vAlign w:val="center"/>
          </w:tcPr>
          <w:p w14:paraId="0C864EF5" w14:textId="7982BBD4" w:rsidR="00D03CB2" w:rsidRPr="00D416E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D03CB2" w:rsidRPr="001F0AD4" w14:paraId="202FE223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70BFFA2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25ACFD5" w14:textId="6A012F70" w:rsidR="00D03CB2" w:rsidRDefault="00D03CB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Buildings without wheelchair accessibility (%)</w:t>
            </w:r>
          </w:p>
        </w:tc>
        <w:tc>
          <w:tcPr>
            <w:tcW w:w="2014" w:type="pct"/>
            <w:vAlign w:val="center"/>
          </w:tcPr>
          <w:p w14:paraId="60E3DA05" w14:textId="7E7F011D" w:rsidR="00D03CB2" w:rsidRPr="00D416E2" w:rsidRDefault="00D03CB2" w:rsidP="004305D1">
            <w:pPr>
              <w:rPr>
                <w:szCs w:val="18"/>
                <w:lang w:val="en-US"/>
              </w:rPr>
            </w:pPr>
            <w:r w:rsidRPr="00D416E2">
              <w:rPr>
                <w:szCs w:val="18"/>
                <w:lang w:val="en-US"/>
              </w:rPr>
              <w:t>Statistics Portugal</w:t>
            </w:r>
            <w:r>
              <w:rPr>
                <w:szCs w:val="18"/>
                <w:lang w:val="en-US"/>
              </w:rPr>
              <w:t>, Census (2011)</w:t>
            </w:r>
          </w:p>
        </w:tc>
      </w:tr>
      <w:tr w:rsidR="00D03CB2" w:rsidRPr="001F0AD4" w14:paraId="70191EDB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6FC68D8D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2F314778" w14:textId="6C483549" w:rsidR="00D03CB2" w:rsidRDefault="004A575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 (</w:t>
            </w:r>
            <w:r w:rsidR="006F1CCA">
              <w:rPr>
                <w:szCs w:val="18"/>
                <w:lang w:val="en-US"/>
              </w:rPr>
              <w:t>children under</w:t>
            </w:r>
            <w:r>
              <w:rPr>
                <w:szCs w:val="18"/>
                <w:lang w:val="en-US"/>
              </w:rPr>
              <w:t xml:space="preserve"> 4 years)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5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>s’ walk from</w:t>
            </w:r>
            <w:r>
              <w:rPr>
                <w:szCs w:val="18"/>
                <w:lang w:val="en-US"/>
              </w:rPr>
              <w:t xml:space="preserve"> a nursery (%)</w:t>
            </w:r>
          </w:p>
        </w:tc>
        <w:tc>
          <w:tcPr>
            <w:tcW w:w="2014" w:type="pct"/>
            <w:vAlign w:val="center"/>
          </w:tcPr>
          <w:p w14:paraId="108F9A24" w14:textId="57B2B73C" w:rsidR="00D03CB2" w:rsidRPr="00D416E2" w:rsidRDefault="004A575D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spatial data provided by the Municipality of Coimbra and </w:t>
            </w:r>
            <w:r>
              <w:rPr>
                <w:szCs w:val="18"/>
                <w:lang w:val="en-US"/>
              </w:rPr>
              <w:t>Portuguese Institute for Social Security (ISS) (</w:t>
            </w:r>
            <w:r w:rsidR="006F1CCA">
              <w:rPr>
                <w:szCs w:val="18"/>
                <w:lang w:val="en-US"/>
              </w:rPr>
              <w:t>2020)</w:t>
            </w:r>
          </w:p>
        </w:tc>
      </w:tr>
      <w:tr w:rsidR="00D03CB2" w:rsidRPr="001F0AD4" w14:paraId="0C6591F7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F4A4ED4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0BEEC8B" w14:textId="769C7047" w:rsidR="00D03CB2" w:rsidRDefault="006F1CCA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(aged 65 </w:t>
            </w:r>
            <w:r w:rsidR="00D7116F">
              <w:rPr>
                <w:szCs w:val="18"/>
                <w:lang w:val="en-US"/>
              </w:rPr>
              <w:t>or above</w:t>
            </w:r>
            <w:r>
              <w:rPr>
                <w:szCs w:val="18"/>
                <w:lang w:val="en-US"/>
              </w:rPr>
              <w:t xml:space="preserve">)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5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>s’ walk from</w:t>
            </w:r>
            <w:r>
              <w:rPr>
                <w:szCs w:val="18"/>
                <w:lang w:val="en-US"/>
              </w:rPr>
              <w:t xml:space="preserve"> an adult day care service (%)</w:t>
            </w:r>
          </w:p>
        </w:tc>
        <w:tc>
          <w:tcPr>
            <w:tcW w:w="2014" w:type="pct"/>
            <w:vAlign w:val="center"/>
          </w:tcPr>
          <w:p w14:paraId="37853596" w14:textId="183908F0" w:rsidR="00D03CB2" w:rsidRPr="00D416E2" w:rsidRDefault="006F1CCA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spatial data provided by the Municipality of Coimbra and </w:t>
            </w:r>
            <w:r>
              <w:rPr>
                <w:szCs w:val="18"/>
                <w:lang w:val="en-US"/>
              </w:rPr>
              <w:t>Portuguese Institute for Social Security (ISS) (2020)</w:t>
            </w:r>
          </w:p>
        </w:tc>
      </w:tr>
      <w:tr w:rsidR="00D03CB2" w:rsidRPr="001F0AD4" w14:paraId="5C801A78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9CE7F83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41FE955D" w14:textId="3B482F78" w:rsidR="00D03CB2" w:rsidRDefault="006F1CCA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5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>s’ walk from</w:t>
            </w:r>
            <w:r>
              <w:rPr>
                <w:szCs w:val="18"/>
                <w:lang w:val="en-US"/>
              </w:rPr>
              <w:t xml:space="preserve"> a recreational/sports facility (%)</w:t>
            </w:r>
          </w:p>
        </w:tc>
        <w:tc>
          <w:tcPr>
            <w:tcW w:w="2014" w:type="pct"/>
            <w:vAlign w:val="center"/>
          </w:tcPr>
          <w:p w14:paraId="5EB4E348" w14:textId="1A30A1FC" w:rsidR="00D03CB2" w:rsidRPr="00D416E2" w:rsidRDefault="006F1CCA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spatial data provided by the Municipality of Coimbra (2020)</w:t>
            </w:r>
          </w:p>
        </w:tc>
      </w:tr>
      <w:tr w:rsidR="00D03CB2" w:rsidRPr="001F0AD4" w14:paraId="77849802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134F7585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6A5C2663" w14:textId="30F526BA" w:rsidR="00D03CB2" w:rsidRDefault="006F1CCA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</w:t>
            </w:r>
            <w:r w:rsidRPr="006F1CCA">
              <w:rPr>
                <w:szCs w:val="18"/>
                <w:lang w:val="en-US"/>
              </w:rPr>
              <w:t>otal capacity of nurser</w:t>
            </w:r>
            <w:r>
              <w:rPr>
                <w:szCs w:val="18"/>
                <w:lang w:val="en-US"/>
              </w:rPr>
              <w:t>ies (Number per 1000 children under 4 years)</w:t>
            </w:r>
          </w:p>
        </w:tc>
        <w:tc>
          <w:tcPr>
            <w:tcW w:w="2014" w:type="pct"/>
            <w:vAlign w:val="center"/>
          </w:tcPr>
          <w:p w14:paraId="6C399135" w14:textId="5B33C799" w:rsidR="00D03CB2" w:rsidRPr="00D416E2" w:rsidRDefault="006F1CCA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data provided by the </w:t>
            </w:r>
            <w:r>
              <w:rPr>
                <w:szCs w:val="18"/>
                <w:lang w:val="en-US"/>
              </w:rPr>
              <w:t>Portuguese Institute for Social Security (ISS) (2020)</w:t>
            </w:r>
          </w:p>
        </w:tc>
      </w:tr>
      <w:tr w:rsidR="00D03CB2" w:rsidRPr="001F0AD4" w14:paraId="41D95ADD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48C10E4C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314E62BC" w14:textId="07744661" w:rsidR="00D03CB2" w:rsidRDefault="006F1CCA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Total capacity of adult</w:t>
            </w:r>
            <w:r w:rsidR="00D7116F">
              <w:rPr>
                <w:szCs w:val="18"/>
                <w:lang w:val="en-US"/>
              </w:rPr>
              <w:t xml:space="preserve"> day care services (Number per 1000 population aged 65 or above)</w:t>
            </w:r>
          </w:p>
        </w:tc>
        <w:tc>
          <w:tcPr>
            <w:tcW w:w="2014" w:type="pct"/>
            <w:vAlign w:val="center"/>
          </w:tcPr>
          <w:p w14:paraId="272E9A12" w14:textId="7B616977" w:rsidR="00D03CB2" w:rsidRPr="00D416E2" w:rsidRDefault="006F1CCA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data provided by the </w:t>
            </w:r>
            <w:r>
              <w:rPr>
                <w:szCs w:val="18"/>
                <w:lang w:val="en-US"/>
              </w:rPr>
              <w:t>Portuguese Institute for Social Security (ISS) (2020)</w:t>
            </w:r>
          </w:p>
        </w:tc>
      </w:tr>
      <w:tr w:rsidR="00D03CB2" w:rsidRPr="001F0AD4" w14:paraId="1D414CD0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38EBDFD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61B4F28" w14:textId="16E97ABA" w:rsidR="00D03CB2" w:rsidRDefault="004E12A2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 (aged 10</w:t>
            </w:r>
            <w:r w:rsidR="00857D1D">
              <w:rPr>
                <w:szCs w:val="18"/>
                <w:lang w:val="en-US"/>
              </w:rPr>
              <w:t>-</w:t>
            </w:r>
            <w:r>
              <w:rPr>
                <w:szCs w:val="18"/>
                <w:lang w:val="en-US"/>
              </w:rPr>
              <w:t xml:space="preserve">19 years)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30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 xml:space="preserve">s </w:t>
            </w:r>
            <w:r>
              <w:rPr>
                <w:szCs w:val="18"/>
                <w:lang w:val="en-US"/>
              </w:rPr>
              <w:t xml:space="preserve">by bus </w:t>
            </w:r>
            <w:r w:rsidRPr="009468C2">
              <w:rPr>
                <w:szCs w:val="18"/>
                <w:lang w:val="en-US"/>
              </w:rPr>
              <w:t>from</w:t>
            </w:r>
            <w:r>
              <w:rPr>
                <w:szCs w:val="18"/>
                <w:lang w:val="en-US"/>
              </w:rPr>
              <w:t xml:space="preserve"> </w:t>
            </w:r>
            <w:r w:rsidR="00857D1D">
              <w:rPr>
                <w:szCs w:val="18"/>
                <w:lang w:val="en-US"/>
              </w:rPr>
              <w:t xml:space="preserve">the middle and secondary </w:t>
            </w:r>
            <w:r>
              <w:rPr>
                <w:szCs w:val="18"/>
                <w:lang w:val="en-US"/>
              </w:rPr>
              <w:t>school (%)</w:t>
            </w:r>
          </w:p>
        </w:tc>
        <w:tc>
          <w:tcPr>
            <w:tcW w:w="2014" w:type="pct"/>
            <w:vAlign w:val="center"/>
          </w:tcPr>
          <w:p w14:paraId="60B86681" w14:textId="0C56CDBF" w:rsidR="00D03CB2" w:rsidRPr="00D416E2" w:rsidRDefault="00857D1D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spatial data provided by the Municipality of Coimbra (2020)</w:t>
            </w:r>
          </w:p>
        </w:tc>
      </w:tr>
      <w:tr w:rsidR="00D03CB2" w:rsidRPr="001F0AD4" w14:paraId="1A2FEEA4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239829FD" w14:textId="77777777" w:rsidR="00D03CB2" w:rsidRPr="002B0BDE" w:rsidRDefault="00D03CB2" w:rsidP="004305D1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1F8F8888" w14:textId="28A54DEA" w:rsidR="00D03CB2" w:rsidRDefault="00857D1D" w:rsidP="004305D1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Population </w:t>
            </w:r>
            <w:r w:rsidRPr="009468C2">
              <w:rPr>
                <w:szCs w:val="18"/>
                <w:lang w:val="en-US"/>
              </w:rPr>
              <w:t>who live</w:t>
            </w:r>
            <w:r>
              <w:rPr>
                <w:szCs w:val="18"/>
                <w:lang w:val="en-US"/>
              </w:rPr>
              <w:t>s</w:t>
            </w:r>
            <w:r w:rsidRPr="009468C2">
              <w:rPr>
                <w:szCs w:val="18"/>
                <w:lang w:val="en-US"/>
              </w:rPr>
              <w:t xml:space="preserve"> less than </w:t>
            </w:r>
            <w:r>
              <w:rPr>
                <w:szCs w:val="18"/>
                <w:lang w:val="en-US"/>
              </w:rPr>
              <w:t>30</w:t>
            </w:r>
            <w:r w:rsidRPr="009468C2">
              <w:rPr>
                <w:szCs w:val="18"/>
                <w:lang w:val="en-US"/>
              </w:rPr>
              <w:t xml:space="preserve"> min</w:t>
            </w:r>
            <w:r>
              <w:rPr>
                <w:szCs w:val="18"/>
                <w:lang w:val="en-US"/>
              </w:rPr>
              <w:t>ute</w:t>
            </w:r>
            <w:r w:rsidRPr="009468C2">
              <w:rPr>
                <w:szCs w:val="18"/>
                <w:lang w:val="en-US"/>
              </w:rPr>
              <w:t xml:space="preserve">s </w:t>
            </w:r>
            <w:r>
              <w:rPr>
                <w:szCs w:val="18"/>
                <w:lang w:val="en-US"/>
              </w:rPr>
              <w:t xml:space="preserve">by bus </w:t>
            </w:r>
            <w:r w:rsidRPr="009468C2">
              <w:rPr>
                <w:szCs w:val="18"/>
                <w:lang w:val="en-US"/>
              </w:rPr>
              <w:t>from</w:t>
            </w:r>
            <w:r>
              <w:rPr>
                <w:szCs w:val="18"/>
                <w:lang w:val="en-US"/>
              </w:rPr>
              <w:t xml:space="preserve"> the hospital (%)</w:t>
            </w:r>
          </w:p>
        </w:tc>
        <w:tc>
          <w:tcPr>
            <w:tcW w:w="2014" w:type="pct"/>
            <w:vAlign w:val="center"/>
          </w:tcPr>
          <w:p w14:paraId="60759708" w14:textId="5EB64EDE" w:rsidR="00D03CB2" w:rsidRPr="00D416E2" w:rsidRDefault="00857D1D" w:rsidP="004305D1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spatial data provided by the Municipality of Coimbra (2020)</w:t>
            </w:r>
          </w:p>
        </w:tc>
      </w:tr>
      <w:tr w:rsidR="00857D1D" w:rsidRPr="001F0AD4" w14:paraId="186E33AE" w14:textId="77777777" w:rsidTr="008C0332">
        <w:trPr>
          <w:trHeight w:val="57"/>
        </w:trPr>
        <w:tc>
          <w:tcPr>
            <w:tcW w:w="506" w:type="pct"/>
            <w:vMerge/>
            <w:tcBorders>
              <w:bottom w:val="single" w:sz="2" w:space="0" w:color="auto"/>
            </w:tcBorders>
            <w:vAlign w:val="center"/>
          </w:tcPr>
          <w:p w14:paraId="48051F94" w14:textId="77777777" w:rsidR="00857D1D" w:rsidRPr="002B0BDE" w:rsidRDefault="00857D1D" w:rsidP="00857D1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2" w:space="0" w:color="auto"/>
            </w:tcBorders>
            <w:vAlign w:val="center"/>
          </w:tcPr>
          <w:p w14:paraId="079940F1" w14:textId="6232B96B" w:rsidR="00857D1D" w:rsidRDefault="00857D1D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Geographic accessibility to primary healthcare centers using the bus (Minutes)</w:t>
            </w:r>
          </w:p>
        </w:tc>
        <w:tc>
          <w:tcPr>
            <w:tcW w:w="2014" w:type="pct"/>
            <w:tcBorders>
              <w:bottom w:val="single" w:sz="2" w:space="0" w:color="auto"/>
            </w:tcBorders>
            <w:vAlign w:val="center"/>
          </w:tcPr>
          <w:p w14:paraId="1D5D1EAA" w14:textId="45E2CFC6" w:rsidR="00857D1D" w:rsidRPr="00D416E2" w:rsidRDefault="00857D1D" w:rsidP="00857D1D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>spatial data provided by the Municipality of Coimbra (2020)</w:t>
            </w:r>
          </w:p>
        </w:tc>
      </w:tr>
      <w:tr w:rsidR="008C0332" w:rsidRPr="001F0AD4" w14:paraId="026AC109" w14:textId="77777777" w:rsidTr="008C0332">
        <w:trPr>
          <w:trHeight w:val="57"/>
        </w:trPr>
        <w:tc>
          <w:tcPr>
            <w:tcW w:w="506" w:type="pct"/>
            <w:vMerge w:val="restart"/>
            <w:tcBorders>
              <w:top w:val="single" w:sz="2" w:space="0" w:color="auto"/>
            </w:tcBorders>
            <w:vAlign w:val="center"/>
          </w:tcPr>
          <w:p w14:paraId="377B6D75" w14:textId="72EDD880" w:rsidR="008C0332" w:rsidRPr="002B0BDE" w:rsidRDefault="008C0332" w:rsidP="00857D1D">
            <w:pPr>
              <w:rPr>
                <w:b/>
                <w:bCs/>
                <w:szCs w:val="18"/>
                <w:lang w:val="en-US"/>
              </w:rPr>
            </w:pPr>
            <w:r w:rsidRPr="00D44DBC">
              <w:rPr>
                <w:b/>
                <w:bCs/>
                <w:szCs w:val="18"/>
                <w:lang w:val="en-US"/>
              </w:rPr>
              <w:t>Security</w:t>
            </w:r>
          </w:p>
        </w:tc>
        <w:tc>
          <w:tcPr>
            <w:tcW w:w="2480" w:type="pct"/>
            <w:tcBorders>
              <w:top w:val="single" w:sz="2" w:space="0" w:color="auto"/>
            </w:tcBorders>
            <w:vAlign w:val="center"/>
          </w:tcPr>
          <w:p w14:paraId="1522FE0B" w14:textId="04226EA9" w:rsidR="008C0332" w:rsidRDefault="0054064E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Resident population who reports feeling unsafe when walking in the neighborhood (%) </w:t>
            </w:r>
          </w:p>
        </w:tc>
        <w:tc>
          <w:tcPr>
            <w:tcW w:w="2014" w:type="pct"/>
            <w:tcBorders>
              <w:top w:val="single" w:sz="2" w:space="0" w:color="auto"/>
            </w:tcBorders>
            <w:vAlign w:val="center"/>
          </w:tcPr>
          <w:p w14:paraId="7A78ABFB" w14:textId="774000C6" w:rsidR="008C0332" w:rsidRPr="00D416E2" w:rsidRDefault="0054064E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Population-based Survey on Health and Well-being in the Municipality of Coimbra (2020)</w:t>
            </w:r>
          </w:p>
        </w:tc>
      </w:tr>
      <w:tr w:rsidR="008C0332" w:rsidRPr="001F0AD4" w14:paraId="25171646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2D6E1E7" w14:textId="02CC4E8B" w:rsidR="008C0332" w:rsidRPr="002B0BDE" w:rsidRDefault="008C0332" w:rsidP="00857D1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78A518A8" w14:textId="0CB2CBD7" w:rsidR="008C0332" w:rsidRDefault="0054064E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Crimes recorded by the police (Number per 100 000 population)</w:t>
            </w:r>
          </w:p>
        </w:tc>
        <w:tc>
          <w:tcPr>
            <w:tcW w:w="2014" w:type="pct"/>
            <w:vAlign w:val="center"/>
          </w:tcPr>
          <w:p w14:paraId="70AFD8A5" w14:textId="412DA841" w:rsidR="008C0332" w:rsidRPr="00D416E2" w:rsidRDefault="0054064E" w:rsidP="00857D1D">
            <w:pPr>
              <w:rPr>
                <w:szCs w:val="18"/>
                <w:lang w:val="en-US"/>
              </w:rPr>
            </w:pPr>
            <w:r w:rsidRPr="0054064E">
              <w:rPr>
                <w:szCs w:val="18"/>
                <w:lang w:val="en-US"/>
              </w:rPr>
              <w:t>The Directorate-General for Justice Policy</w:t>
            </w:r>
            <w:r>
              <w:rPr>
                <w:szCs w:val="18"/>
                <w:lang w:val="en-US"/>
              </w:rPr>
              <w:t xml:space="preserve"> (DGPJ)</w:t>
            </w:r>
            <w:r w:rsidR="00F81691">
              <w:rPr>
                <w:szCs w:val="18"/>
                <w:lang w:val="en-US"/>
              </w:rPr>
              <w:t xml:space="preserve"> (2019)</w:t>
            </w:r>
          </w:p>
        </w:tc>
      </w:tr>
      <w:tr w:rsidR="008C0332" w:rsidRPr="0054064E" w14:paraId="37FA337A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524DD882" w14:textId="7C7EC7FA" w:rsidR="008C0332" w:rsidRPr="00D44DBC" w:rsidRDefault="008C0332" w:rsidP="00857D1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F77D310" w14:textId="2A8B4B9D" w:rsidR="008C0332" w:rsidRDefault="0054064E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</w:t>
            </w:r>
            <w:r w:rsidRPr="0054064E">
              <w:rPr>
                <w:szCs w:val="18"/>
                <w:lang w:val="en-US"/>
              </w:rPr>
              <w:t>oad traffic accidents</w:t>
            </w:r>
            <w:r>
              <w:rPr>
                <w:szCs w:val="18"/>
                <w:lang w:val="en-US"/>
              </w:rPr>
              <w:t xml:space="preserve"> with victims (Number per 1000 population)</w:t>
            </w:r>
          </w:p>
        </w:tc>
        <w:tc>
          <w:tcPr>
            <w:tcW w:w="2014" w:type="pct"/>
            <w:vAlign w:val="center"/>
          </w:tcPr>
          <w:p w14:paraId="02E8CC81" w14:textId="0DD3FC4D" w:rsidR="008C0332" w:rsidRDefault="0054064E" w:rsidP="00857D1D">
            <w:pPr>
              <w:rPr>
                <w:szCs w:val="18"/>
                <w:lang w:val="en-US"/>
              </w:rPr>
            </w:pPr>
            <w:r w:rsidRPr="0054064E">
              <w:rPr>
                <w:szCs w:val="18"/>
                <w:lang w:val="en-US"/>
              </w:rPr>
              <w:t>National Road Safety Authority</w:t>
            </w:r>
            <w:r>
              <w:rPr>
                <w:szCs w:val="18"/>
                <w:lang w:val="en-US"/>
              </w:rPr>
              <w:t xml:space="preserve"> (ANSR)</w:t>
            </w:r>
            <w:r w:rsidR="00F81691">
              <w:rPr>
                <w:szCs w:val="18"/>
                <w:lang w:val="en-US"/>
              </w:rPr>
              <w:t xml:space="preserve"> (2017-2018)</w:t>
            </w:r>
          </w:p>
        </w:tc>
      </w:tr>
      <w:tr w:rsidR="008C0332" w:rsidRPr="0054064E" w14:paraId="5F1E2485" w14:textId="77777777" w:rsidTr="001A0762">
        <w:trPr>
          <w:trHeight w:val="57"/>
        </w:trPr>
        <w:tc>
          <w:tcPr>
            <w:tcW w:w="506" w:type="pct"/>
            <w:vMerge/>
            <w:vAlign w:val="center"/>
          </w:tcPr>
          <w:p w14:paraId="383C9A21" w14:textId="77777777" w:rsidR="008C0332" w:rsidRPr="00D44DBC" w:rsidRDefault="008C0332" w:rsidP="00857D1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vAlign w:val="center"/>
          </w:tcPr>
          <w:p w14:paraId="07F1AE9F" w14:textId="14F2087F" w:rsidR="008C0332" w:rsidRDefault="00F81691" w:rsidP="00857D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Fatality rate due to road traffic accidents (Number per 1000 victims)</w:t>
            </w:r>
          </w:p>
        </w:tc>
        <w:tc>
          <w:tcPr>
            <w:tcW w:w="2014" w:type="pct"/>
            <w:vAlign w:val="center"/>
          </w:tcPr>
          <w:p w14:paraId="5DC4B9F0" w14:textId="296DFF18" w:rsidR="008C0332" w:rsidRDefault="00F81691" w:rsidP="00857D1D">
            <w:pPr>
              <w:rPr>
                <w:szCs w:val="18"/>
                <w:lang w:val="en-US"/>
              </w:rPr>
            </w:pPr>
            <w:r>
              <w:t xml:space="preserve">Research team </w:t>
            </w:r>
            <w:r w:rsidRPr="00BC13AC">
              <w:rPr>
                <w:rStyle w:val="Emphasis"/>
                <w:i w:val="0"/>
                <w:iCs w:val="0"/>
              </w:rPr>
              <w:t>own calculations</w:t>
            </w:r>
            <w:r>
              <w:t xml:space="preserve"> </w:t>
            </w:r>
            <w:r w:rsidRPr="00356B94">
              <w:t xml:space="preserve">using </w:t>
            </w:r>
            <w:r>
              <w:t xml:space="preserve">data provided from the </w:t>
            </w:r>
            <w:r w:rsidRPr="0054064E">
              <w:rPr>
                <w:szCs w:val="18"/>
                <w:lang w:val="en-US"/>
              </w:rPr>
              <w:t>National Road Safety Authority</w:t>
            </w:r>
            <w:r>
              <w:rPr>
                <w:szCs w:val="18"/>
                <w:lang w:val="en-US"/>
              </w:rPr>
              <w:t xml:space="preserve"> (ANSR) (</w:t>
            </w:r>
            <w:r w:rsidR="001A4384">
              <w:rPr>
                <w:szCs w:val="18"/>
                <w:lang w:val="en-US"/>
              </w:rPr>
              <w:t>2017-2018)</w:t>
            </w:r>
          </w:p>
        </w:tc>
      </w:tr>
      <w:tr w:rsidR="008C0332" w:rsidRPr="0054064E" w14:paraId="7ACD038E" w14:textId="77777777" w:rsidTr="008C0332">
        <w:trPr>
          <w:trHeight w:val="57"/>
        </w:trPr>
        <w:tc>
          <w:tcPr>
            <w:tcW w:w="506" w:type="pct"/>
            <w:vMerge/>
            <w:tcBorders>
              <w:bottom w:val="single" w:sz="12" w:space="0" w:color="auto"/>
            </w:tcBorders>
            <w:vAlign w:val="center"/>
          </w:tcPr>
          <w:p w14:paraId="3803CF7E" w14:textId="77777777" w:rsidR="008C0332" w:rsidRPr="00D44DBC" w:rsidRDefault="008C0332" w:rsidP="00857D1D">
            <w:pPr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2480" w:type="pct"/>
            <w:tcBorders>
              <w:bottom w:val="single" w:sz="12" w:space="0" w:color="auto"/>
            </w:tcBorders>
            <w:vAlign w:val="center"/>
          </w:tcPr>
          <w:p w14:paraId="053BDF42" w14:textId="1FF2D642" w:rsidR="008C0332" w:rsidRDefault="001A4384" w:rsidP="00857D1D">
            <w:pPr>
              <w:rPr>
                <w:szCs w:val="18"/>
                <w:lang w:val="en-US"/>
              </w:rPr>
            </w:pPr>
            <w:r w:rsidRPr="001A4384">
              <w:rPr>
                <w:szCs w:val="18"/>
                <w:lang w:val="en-US"/>
              </w:rPr>
              <w:t xml:space="preserve">Pedestrian </w:t>
            </w:r>
            <w:r>
              <w:rPr>
                <w:szCs w:val="18"/>
                <w:lang w:val="en-US"/>
              </w:rPr>
              <w:t>m</w:t>
            </w:r>
            <w:r w:rsidRPr="001A4384">
              <w:rPr>
                <w:szCs w:val="18"/>
                <w:lang w:val="en-US"/>
              </w:rPr>
              <w:t xml:space="preserve">otor </w:t>
            </w:r>
            <w:r>
              <w:rPr>
                <w:szCs w:val="18"/>
                <w:lang w:val="en-US"/>
              </w:rPr>
              <w:t>v</w:t>
            </w:r>
            <w:r w:rsidRPr="001A4384">
              <w:rPr>
                <w:szCs w:val="18"/>
                <w:lang w:val="en-US"/>
              </w:rPr>
              <w:t xml:space="preserve">ehicle </w:t>
            </w:r>
            <w:r>
              <w:rPr>
                <w:szCs w:val="18"/>
                <w:lang w:val="en-US"/>
              </w:rPr>
              <w:t>a</w:t>
            </w:r>
            <w:r w:rsidRPr="001A4384">
              <w:rPr>
                <w:szCs w:val="18"/>
                <w:lang w:val="en-US"/>
              </w:rPr>
              <w:t>ccidents</w:t>
            </w:r>
            <w:r>
              <w:rPr>
                <w:szCs w:val="18"/>
                <w:lang w:val="en-US"/>
              </w:rPr>
              <w:t xml:space="preserve"> (Number per 1000 population)</w:t>
            </w:r>
          </w:p>
        </w:tc>
        <w:tc>
          <w:tcPr>
            <w:tcW w:w="2014" w:type="pct"/>
            <w:tcBorders>
              <w:bottom w:val="single" w:sz="12" w:space="0" w:color="auto"/>
            </w:tcBorders>
            <w:vAlign w:val="center"/>
          </w:tcPr>
          <w:p w14:paraId="64F08938" w14:textId="57FFE24D" w:rsidR="008C0332" w:rsidRDefault="001A4384" w:rsidP="00857D1D">
            <w:pPr>
              <w:rPr>
                <w:szCs w:val="18"/>
                <w:lang w:val="en-US"/>
              </w:rPr>
            </w:pPr>
            <w:r w:rsidRPr="0054064E">
              <w:rPr>
                <w:szCs w:val="18"/>
                <w:lang w:val="en-US"/>
              </w:rPr>
              <w:t>National Road Safety Authority</w:t>
            </w:r>
            <w:r>
              <w:rPr>
                <w:szCs w:val="18"/>
                <w:lang w:val="en-US"/>
              </w:rPr>
              <w:t xml:space="preserve"> (ANSR) (2017-2018)</w:t>
            </w:r>
          </w:p>
        </w:tc>
      </w:tr>
    </w:tbl>
    <w:p w14:paraId="4DD71457" w14:textId="77777777" w:rsidR="007D69F0" w:rsidRPr="006810B6" w:rsidRDefault="007D69F0">
      <w:pPr>
        <w:rPr>
          <w:lang w:val="en-US"/>
        </w:rPr>
      </w:pPr>
    </w:p>
    <w:sectPr w:rsidR="007D69F0" w:rsidRPr="006810B6" w:rsidSect="0044113E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B0C3" w14:textId="77777777" w:rsidR="00FD2E82" w:rsidRDefault="00FD2E82" w:rsidP="003A4C16">
      <w:pPr>
        <w:spacing w:after="0" w:line="240" w:lineRule="auto"/>
      </w:pPr>
      <w:r>
        <w:separator/>
      </w:r>
    </w:p>
  </w:endnote>
  <w:endnote w:type="continuationSeparator" w:id="0">
    <w:p w14:paraId="7F0046E6" w14:textId="77777777" w:rsidR="00FD2E82" w:rsidRDefault="00FD2E82" w:rsidP="003A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398136"/>
      <w:docPartObj>
        <w:docPartGallery w:val="Page Numbers (Bottom of Page)"/>
        <w:docPartUnique/>
      </w:docPartObj>
    </w:sdtPr>
    <w:sdtContent>
      <w:p w14:paraId="1BE03844" w14:textId="0CE85F27" w:rsidR="003A4C16" w:rsidRDefault="003A4C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B9A9C" w14:textId="77777777" w:rsidR="003A4C16" w:rsidRDefault="003A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2EEE" w14:textId="77777777" w:rsidR="00FD2E82" w:rsidRDefault="00FD2E82" w:rsidP="003A4C16">
      <w:pPr>
        <w:spacing w:after="0" w:line="240" w:lineRule="auto"/>
      </w:pPr>
      <w:r>
        <w:separator/>
      </w:r>
    </w:p>
  </w:footnote>
  <w:footnote w:type="continuationSeparator" w:id="0">
    <w:p w14:paraId="2CAFA8CA" w14:textId="77777777" w:rsidR="00FD2E82" w:rsidRDefault="00FD2E82" w:rsidP="003A4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72"/>
    <w:rsid w:val="00047AA3"/>
    <w:rsid w:val="000B6732"/>
    <w:rsid w:val="000B6F13"/>
    <w:rsid w:val="000D7849"/>
    <w:rsid w:val="000F0F8F"/>
    <w:rsid w:val="00133F42"/>
    <w:rsid w:val="00167D43"/>
    <w:rsid w:val="00187A1F"/>
    <w:rsid w:val="001A0762"/>
    <w:rsid w:val="001A4384"/>
    <w:rsid w:val="001A71E0"/>
    <w:rsid w:val="001B2D42"/>
    <w:rsid w:val="001D0EC9"/>
    <w:rsid w:val="001F0AD4"/>
    <w:rsid w:val="002A0250"/>
    <w:rsid w:val="002A5884"/>
    <w:rsid w:val="002B0BDE"/>
    <w:rsid w:val="003106D6"/>
    <w:rsid w:val="00327D8F"/>
    <w:rsid w:val="00331E72"/>
    <w:rsid w:val="00342B52"/>
    <w:rsid w:val="00356B94"/>
    <w:rsid w:val="00361DBF"/>
    <w:rsid w:val="00374923"/>
    <w:rsid w:val="003A4C16"/>
    <w:rsid w:val="003F6FD5"/>
    <w:rsid w:val="00423D78"/>
    <w:rsid w:val="004305D1"/>
    <w:rsid w:val="00432D6C"/>
    <w:rsid w:val="0044113E"/>
    <w:rsid w:val="004514CA"/>
    <w:rsid w:val="00471131"/>
    <w:rsid w:val="004A575D"/>
    <w:rsid w:val="004E12A2"/>
    <w:rsid w:val="0052785C"/>
    <w:rsid w:val="0054064E"/>
    <w:rsid w:val="00545FAD"/>
    <w:rsid w:val="00552A4A"/>
    <w:rsid w:val="005B651D"/>
    <w:rsid w:val="005B78E4"/>
    <w:rsid w:val="00614B7D"/>
    <w:rsid w:val="00646EB2"/>
    <w:rsid w:val="006604BD"/>
    <w:rsid w:val="00667F94"/>
    <w:rsid w:val="006766C8"/>
    <w:rsid w:val="006810B6"/>
    <w:rsid w:val="00686349"/>
    <w:rsid w:val="006E6CAB"/>
    <w:rsid w:val="006E7638"/>
    <w:rsid w:val="006F1CCA"/>
    <w:rsid w:val="0073529B"/>
    <w:rsid w:val="00735BD4"/>
    <w:rsid w:val="00761475"/>
    <w:rsid w:val="007663D1"/>
    <w:rsid w:val="00780C6C"/>
    <w:rsid w:val="007866DC"/>
    <w:rsid w:val="007A0BB2"/>
    <w:rsid w:val="007D69F0"/>
    <w:rsid w:val="007F3786"/>
    <w:rsid w:val="007F4753"/>
    <w:rsid w:val="00814365"/>
    <w:rsid w:val="00824B54"/>
    <w:rsid w:val="0082538F"/>
    <w:rsid w:val="0083340A"/>
    <w:rsid w:val="00857D1D"/>
    <w:rsid w:val="008A3CB5"/>
    <w:rsid w:val="008C0332"/>
    <w:rsid w:val="008F11D7"/>
    <w:rsid w:val="009063F8"/>
    <w:rsid w:val="0090717D"/>
    <w:rsid w:val="009468C2"/>
    <w:rsid w:val="009A5E65"/>
    <w:rsid w:val="00A06A1D"/>
    <w:rsid w:val="00A408BF"/>
    <w:rsid w:val="00AB6DB4"/>
    <w:rsid w:val="00B0138E"/>
    <w:rsid w:val="00B22E7B"/>
    <w:rsid w:val="00B64280"/>
    <w:rsid w:val="00B76C3F"/>
    <w:rsid w:val="00BA75EE"/>
    <w:rsid w:val="00BC13AC"/>
    <w:rsid w:val="00BC17D2"/>
    <w:rsid w:val="00C35FEA"/>
    <w:rsid w:val="00C537C0"/>
    <w:rsid w:val="00C800C0"/>
    <w:rsid w:val="00CB684E"/>
    <w:rsid w:val="00D03CB2"/>
    <w:rsid w:val="00D1111A"/>
    <w:rsid w:val="00D1247B"/>
    <w:rsid w:val="00D336F1"/>
    <w:rsid w:val="00D416E2"/>
    <w:rsid w:val="00D44DBC"/>
    <w:rsid w:val="00D54796"/>
    <w:rsid w:val="00D7116F"/>
    <w:rsid w:val="00D80C32"/>
    <w:rsid w:val="00DB155D"/>
    <w:rsid w:val="00DC57BD"/>
    <w:rsid w:val="00E442B9"/>
    <w:rsid w:val="00E6713D"/>
    <w:rsid w:val="00E73A5F"/>
    <w:rsid w:val="00E76C44"/>
    <w:rsid w:val="00F04F3F"/>
    <w:rsid w:val="00F37CA0"/>
    <w:rsid w:val="00F56613"/>
    <w:rsid w:val="00F62453"/>
    <w:rsid w:val="00F81691"/>
    <w:rsid w:val="00FA6F56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6B67"/>
  <w15:chartTrackingRefBased/>
  <w15:docId w15:val="{D4CA61F0-6D9E-4573-A7AB-D054BC6D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B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qFormat/>
    <w:rsid w:val="006810B6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C13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C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Freitas</dc:creator>
  <cp:keywords/>
  <dc:description/>
  <cp:lastModifiedBy>Editor</cp:lastModifiedBy>
  <cp:revision>2</cp:revision>
  <dcterms:created xsi:type="dcterms:W3CDTF">2022-08-30T08:22:00Z</dcterms:created>
  <dcterms:modified xsi:type="dcterms:W3CDTF">2022-08-30T08:22:00Z</dcterms:modified>
</cp:coreProperties>
</file>